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5497" w14:textId="77777777" w:rsidR="00921807" w:rsidRPr="002043C4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43C4">
        <w:rPr>
          <w:rFonts w:ascii="Times New Roman" w:hAnsi="Times New Roman" w:cs="Times New Roman"/>
          <w:sz w:val="27"/>
          <w:szCs w:val="27"/>
          <w:lang w:bidi="en-US"/>
        </w:rPr>
        <w:object w:dxaOrig="645" w:dyaOrig="945" w14:anchorId="49DD6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71320742" r:id="rId9"/>
        </w:object>
      </w:r>
    </w:p>
    <w:p w14:paraId="4C83D4BC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B9">
        <w:rPr>
          <w:rFonts w:ascii="Times New Roman" w:hAnsi="Times New Roman" w:cs="Times New Roman"/>
          <w:sz w:val="28"/>
          <w:szCs w:val="28"/>
        </w:rPr>
        <w:t>ШИРОКІВСЬКА СІЛЬСЬКА РАДА</w:t>
      </w:r>
    </w:p>
    <w:p w14:paraId="78850CC1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B9">
        <w:rPr>
          <w:rFonts w:ascii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23474DDD" w14:textId="7F72C449" w:rsidR="00921807" w:rsidRPr="00D614B9" w:rsidRDefault="005D6ACD" w:rsidP="009218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СОРОК ДРУГА</w:t>
      </w:r>
      <w:r w:rsidR="00921807" w:rsidRPr="008C22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1807" w:rsidRPr="008C22A5">
        <w:rPr>
          <w:rFonts w:ascii="Times New Roman" w:hAnsi="Times New Roman" w:cs="Times New Roman"/>
          <w:color w:val="000000"/>
          <w:sz w:val="28"/>
          <w:szCs w:val="28"/>
        </w:rPr>
        <w:t>СЕСІЯ ВОСЬМОГО СКЛИКАННЯ</w:t>
      </w:r>
    </w:p>
    <w:p w14:paraId="0182D39B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FC9D41" w14:textId="48807FDF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B9">
        <w:rPr>
          <w:rFonts w:ascii="Times New Roman" w:hAnsi="Times New Roman" w:cs="Times New Roman"/>
          <w:sz w:val="28"/>
          <w:szCs w:val="28"/>
        </w:rPr>
        <w:t>РІШЕННЯ</w:t>
      </w:r>
    </w:p>
    <w:p w14:paraId="00298615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98CD6" w14:textId="66EE4E84" w:rsidR="00921807" w:rsidRDefault="00921807" w:rsidP="00921807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  <w:r w:rsidRPr="008C22A5">
        <w:rPr>
          <w:sz w:val="28"/>
          <w:szCs w:val="28"/>
        </w:rPr>
        <w:t>0</w:t>
      </w:r>
      <w:r w:rsidR="005D6ACD">
        <w:rPr>
          <w:sz w:val="28"/>
          <w:szCs w:val="28"/>
        </w:rPr>
        <w:t>7</w:t>
      </w:r>
      <w:r w:rsidRPr="008C22A5">
        <w:rPr>
          <w:sz w:val="28"/>
          <w:szCs w:val="28"/>
        </w:rPr>
        <w:t xml:space="preserve"> </w:t>
      </w:r>
      <w:r w:rsidR="005D6ACD">
        <w:rPr>
          <w:sz w:val="28"/>
          <w:szCs w:val="28"/>
        </w:rPr>
        <w:t>березня</w:t>
      </w:r>
      <w:r w:rsidRPr="008C22A5">
        <w:rPr>
          <w:sz w:val="28"/>
          <w:szCs w:val="28"/>
        </w:rPr>
        <w:t xml:space="preserve"> 202</w:t>
      </w:r>
      <w:r w:rsidR="005D6ACD">
        <w:rPr>
          <w:sz w:val="28"/>
          <w:szCs w:val="28"/>
        </w:rPr>
        <w:t>4</w:t>
      </w:r>
      <w:r w:rsidRPr="008C22A5">
        <w:rPr>
          <w:sz w:val="28"/>
          <w:szCs w:val="28"/>
        </w:rPr>
        <w:t xml:space="preserve"> року          </w:t>
      </w:r>
      <w:r w:rsidR="008C22A5" w:rsidRPr="008C22A5">
        <w:rPr>
          <w:sz w:val="28"/>
          <w:szCs w:val="28"/>
          <w:lang w:val="ru-RU"/>
        </w:rPr>
        <w:t xml:space="preserve">        </w:t>
      </w:r>
      <w:r w:rsidRPr="008C22A5">
        <w:rPr>
          <w:sz w:val="28"/>
          <w:szCs w:val="28"/>
        </w:rPr>
        <w:t xml:space="preserve">     м. Запоріжжя                                        </w:t>
      </w:r>
      <w:r w:rsidR="004F3489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 xml:space="preserve">     №</w:t>
      </w:r>
      <w:r w:rsidRPr="00D614B9">
        <w:rPr>
          <w:sz w:val="28"/>
          <w:szCs w:val="28"/>
        </w:rPr>
        <w:t xml:space="preserve"> </w:t>
      </w:r>
      <w:r w:rsidR="004F3489">
        <w:rPr>
          <w:sz w:val="28"/>
          <w:szCs w:val="28"/>
        </w:rPr>
        <w:t>3</w:t>
      </w:r>
    </w:p>
    <w:p w14:paraId="0D6CCE98" w14:textId="77777777" w:rsidR="00921807" w:rsidRPr="00D614B9" w:rsidRDefault="00921807" w:rsidP="00921807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</w:p>
    <w:p w14:paraId="223E430F" w14:textId="54BB5088" w:rsidR="00921807" w:rsidRPr="008B5DF4" w:rsidRDefault="00921807" w:rsidP="00921807">
      <w:pPr>
        <w:widowControl w:val="0"/>
        <w:tabs>
          <w:tab w:val="left" w:pos="5390"/>
        </w:tabs>
        <w:suppressAutoHyphens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0611941"/>
      <w:r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Програми організації захоронення тіл (останків) загиблих військовослужбовців внаслідок збройної агресії РФ проти України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Широківськ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192CB5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192CB5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192CB5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D6A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92CB5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</w:p>
    <w:bookmarkEnd w:id="0"/>
    <w:p w14:paraId="499F65DF" w14:textId="77777777" w:rsidR="006754F3" w:rsidRPr="00C658F0" w:rsidRDefault="006754F3" w:rsidP="006754F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3140A89" w14:textId="77777777" w:rsidR="006E4BC5" w:rsidRPr="00921807" w:rsidRDefault="004F4FCF" w:rsidP="00921807">
      <w:pPr>
        <w:pStyle w:val="11"/>
        <w:spacing w:after="0"/>
        <w:ind w:firstLine="567"/>
        <w:jc w:val="both"/>
        <w:rPr>
          <w:color w:val="000000" w:themeColor="text1"/>
          <w:lang w:val="uk-UA" w:eastAsia="uk-UA" w:bidi="uk-UA"/>
        </w:rPr>
      </w:pPr>
      <w:r>
        <w:rPr>
          <w:rFonts w:eastAsia="Calibri"/>
          <w:lang w:val="uk-UA" w:eastAsia="ru-RU"/>
        </w:rPr>
        <w:t>Керуючись</w:t>
      </w:r>
      <w:r w:rsidR="00423B9D" w:rsidRPr="008B5DF4">
        <w:rPr>
          <w:rFonts w:eastAsia="Calibri"/>
          <w:lang w:val="uk-UA" w:eastAsia="ru-RU"/>
        </w:rPr>
        <w:t xml:space="preserve"> </w:t>
      </w:r>
      <w:r w:rsidR="000D5526">
        <w:rPr>
          <w:rFonts w:eastAsia="Calibri"/>
          <w:lang w:val="uk-UA" w:eastAsia="ru-RU"/>
        </w:rPr>
        <w:t xml:space="preserve">статтями 89,91 </w:t>
      </w:r>
      <w:r w:rsidR="00423B9D" w:rsidRPr="008B5DF4">
        <w:rPr>
          <w:rFonts w:eastAsia="Calibri"/>
          <w:lang w:val="uk-UA" w:eastAsia="ru-RU"/>
        </w:rPr>
        <w:t>Бюджетн</w:t>
      </w:r>
      <w:r w:rsidR="000D5526">
        <w:rPr>
          <w:rFonts w:eastAsia="Calibri"/>
          <w:lang w:val="uk-UA" w:eastAsia="ru-RU"/>
        </w:rPr>
        <w:t>ого</w:t>
      </w:r>
      <w:r w:rsidR="00423B9D" w:rsidRPr="008B5DF4">
        <w:rPr>
          <w:rFonts w:eastAsia="Calibri"/>
          <w:lang w:val="uk-UA" w:eastAsia="ru-RU"/>
        </w:rPr>
        <w:t xml:space="preserve"> </w:t>
      </w:r>
      <w:r w:rsidR="000241C1">
        <w:rPr>
          <w:rFonts w:eastAsia="Calibri"/>
          <w:lang w:val="uk-UA" w:eastAsia="ru-RU"/>
        </w:rPr>
        <w:t>к</w:t>
      </w:r>
      <w:r w:rsidR="00423B9D" w:rsidRPr="008B5DF4">
        <w:rPr>
          <w:rFonts w:eastAsia="Calibri"/>
          <w:lang w:val="uk-UA" w:eastAsia="ru-RU"/>
        </w:rPr>
        <w:t>одекс</w:t>
      </w:r>
      <w:r w:rsidR="000D5526">
        <w:rPr>
          <w:rFonts w:eastAsia="Calibri"/>
          <w:lang w:val="uk-UA" w:eastAsia="ru-RU"/>
        </w:rPr>
        <w:t>у</w:t>
      </w:r>
      <w:r w:rsidR="00423B9D" w:rsidRPr="008B5DF4">
        <w:rPr>
          <w:rFonts w:eastAsia="Calibri"/>
          <w:lang w:val="uk-UA" w:eastAsia="ru-RU"/>
        </w:rPr>
        <w:t xml:space="preserve"> України</w:t>
      </w:r>
      <w:r w:rsidR="00423B9D">
        <w:rPr>
          <w:rFonts w:eastAsia="Calibri"/>
          <w:lang w:val="uk-UA" w:eastAsia="ru-RU"/>
        </w:rPr>
        <w:t xml:space="preserve">, </w:t>
      </w:r>
      <w:bookmarkStart w:id="1" w:name="_Hlk123889574"/>
      <w:bookmarkStart w:id="2" w:name="_Hlk124161664"/>
      <w:r w:rsidR="000D5526">
        <w:rPr>
          <w:rFonts w:eastAsia="Calibri"/>
          <w:lang w:val="uk-UA" w:eastAsia="ru-RU"/>
        </w:rPr>
        <w:t xml:space="preserve">статтями 26, 27 </w:t>
      </w:r>
      <w:r w:rsidR="00F663DF" w:rsidRPr="00F663DF">
        <w:rPr>
          <w:color w:val="000000"/>
          <w:lang w:val="uk-UA" w:eastAsia="uk-UA" w:bidi="uk-UA"/>
        </w:rPr>
        <w:t>Закон</w:t>
      </w:r>
      <w:r w:rsidR="000D5526">
        <w:rPr>
          <w:color w:val="000000"/>
          <w:lang w:val="uk-UA" w:eastAsia="uk-UA" w:bidi="uk-UA"/>
        </w:rPr>
        <w:t>у</w:t>
      </w:r>
      <w:r w:rsidR="00F663DF" w:rsidRPr="00F663DF">
        <w:rPr>
          <w:color w:val="000000"/>
          <w:lang w:val="uk-UA" w:eastAsia="uk-UA" w:bidi="uk-UA"/>
        </w:rPr>
        <w:t xml:space="preserve"> України "Про місцеве самоврядування в Україні</w:t>
      </w:r>
      <w:r w:rsidR="00B01E7D">
        <w:rPr>
          <w:color w:val="000000"/>
          <w:lang w:val="uk-UA" w:eastAsia="uk-UA" w:bidi="uk-UA"/>
        </w:rPr>
        <w:t>»</w:t>
      </w:r>
      <w:r w:rsidR="00F663DF">
        <w:rPr>
          <w:color w:val="000000"/>
          <w:lang w:val="uk-UA" w:eastAsia="uk-UA" w:bidi="uk-UA"/>
        </w:rPr>
        <w:t>,</w:t>
      </w:r>
      <w:r w:rsidR="00423B9D">
        <w:rPr>
          <w:color w:val="000000"/>
          <w:lang w:val="uk-UA" w:eastAsia="uk-UA" w:bidi="uk-UA"/>
        </w:rPr>
        <w:t xml:space="preserve"> </w:t>
      </w:r>
      <w:bookmarkEnd w:id="1"/>
      <w:r w:rsidR="000D5526">
        <w:rPr>
          <w:color w:val="000000"/>
          <w:lang w:val="uk-UA" w:eastAsia="uk-UA" w:bidi="uk-UA"/>
        </w:rPr>
        <w:t xml:space="preserve">Законом України </w:t>
      </w:r>
      <w:r w:rsidR="009D78F1" w:rsidRPr="009F7FE4">
        <w:rPr>
          <w:rFonts w:eastAsia="Calibri"/>
          <w:color w:val="000000" w:themeColor="text1"/>
          <w:lang w:val="uk-UA" w:eastAsia="ru-RU"/>
        </w:rPr>
        <w:t>«Про поховання та похоронну справу»,</w:t>
      </w:r>
      <w:r w:rsidR="00F07BE3">
        <w:rPr>
          <w:rFonts w:eastAsia="Calibri"/>
          <w:color w:val="000000" w:themeColor="text1"/>
          <w:lang w:val="uk-UA" w:eastAsia="ru-RU"/>
        </w:rPr>
        <w:t xml:space="preserve"> </w:t>
      </w:r>
      <w:r w:rsidR="00921807" w:rsidRPr="009F7FE4">
        <w:rPr>
          <w:rFonts w:eastAsia="Calibri"/>
          <w:bCs/>
          <w:color w:val="000000" w:themeColor="text1"/>
          <w:lang w:val="uk-UA" w:eastAsia="ru-RU"/>
        </w:rPr>
        <w:t>постанов</w:t>
      </w:r>
      <w:r w:rsidR="00985225">
        <w:rPr>
          <w:rFonts w:eastAsia="Calibri"/>
          <w:bCs/>
          <w:color w:val="000000" w:themeColor="text1"/>
          <w:lang w:val="uk-UA" w:eastAsia="ru-RU"/>
        </w:rPr>
        <w:t>ою</w:t>
      </w:r>
      <w:r w:rsidR="00F07BE3">
        <w:rPr>
          <w:rFonts w:eastAsia="Calibri"/>
          <w:bCs/>
          <w:color w:val="000000" w:themeColor="text1"/>
          <w:lang w:val="uk-UA" w:eastAsia="ru-RU"/>
        </w:rPr>
        <w:t xml:space="preserve"> </w:t>
      </w:r>
      <w:r w:rsidR="006754F3" w:rsidRPr="009F7FE4">
        <w:rPr>
          <w:rFonts w:eastAsia="Calibri"/>
          <w:color w:val="000000" w:themeColor="text1"/>
          <w:lang w:val="uk-UA" w:eastAsia="ru-RU"/>
        </w:rPr>
        <w:t xml:space="preserve">Кабінету </w:t>
      </w:r>
      <w:r w:rsidR="006754F3" w:rsidRPr="008B5DF4">
        <w:rPr>
          <w:rFonts w:eastAsia="Calibri"/>
          <w:lang w:val="uk-UA" w:eastAsia="ru-RU"/>
        </w:rPr>
        <w:t>Міністрів України</w:t>
      </w:r>
      <w:r w:rsidR="00F07BE3">
        <w:rPr>
          <w:rFonts w:eastAsia="Calibri"/>
          <w:lang w:val="uk-UA" w:eastAsia="ru-RU"/>
        </w:rPr>
        <w:t xml:space="preserve"> </w:t>
      </w:r>
      <w:r w:rsidR="006754F3" w:rsidRPr="008B5DF4">
        <w:rPr>
          <w:rFonts w:eastAsia="Calibri"/>
          <w:lang w:val="uk-UA" w:eastAsia="ru-RU"/>
        </w:rPr>
        <w:t>від 28.10.2004</w:t>
      </w:r>
      <w:r>
        <w:rPr>
          <w:rFonts w:eastAsia="Calibri"/>
          <w:lang w:val="uk-UA" w:eastAsia="ru-RU"/>
        </w:rPr>
        <w:t xml:space="preserve"> </w:t>
      </w:r>
      <w:r w:rsidR="006754F3" w:rsidRPr="008B5DF4">
        <w:rPr>
          <w:rFonts w:eastAsia="Calibri"/>
          <w:lang w:val="uk-UA" w:eastAsia="ru-RU"/>
        </w:rPr>
        <w:t>№ 1445 «</w:t>
      </w:r>
      <w:r w:rsidR="006754F3" w:rsidRPr="008B5DF4">
        <w:rPr>
          <w:rFonts w:eastAsia="Calibri"/>
          <w:bCs/>
          <w:lang w:val="uk-UA" w:eastAsia="ru-RU"/>
        </w:rPr>
        <w:t>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6754F3" w:rsidRPr="008B5DF4">
        <w:rPr>
          <w:rFonts w:eastAsia="Calibri"/>
          <w:lang w:val="uk-UA" w:eastAsia="ru-RU"/>
        </w:rPr>
        <w:t>»</w:t>
      </w:r>
      <w:r>
        <w:rPr>
          <w:rFonts w:eastAsia="Calibri"/>
          <w:lang w:val="uk-UA" w:eastAsia="ru-RU"/>
        </w:rPr>
        <w:t xml:space="preserve"> та</w:t>
      </w:r>
      <w:r w:rsidR="00F07BE3">
        <w:rPr>
          <w:rFonts w:eastAsia="Calibri"/>
          <w:lang w:val="uk-UA" w:eastAsia="ru-RU"/>
        </w:rPr>
        <w:t xml:space="preserve"> </w:t>
      </w:r>
      <w:bookmarkEnd w:id="2"/>
      <w:r w:rsidR="006754F3" w:rsidRPr="008B5DF4">
        <w:rPr>
          <w:rFonts w:eastAsia="Calibri"/>
          <w:lang w:val="uk-UA" w:eastAsia="ru-RU"/>
        </w:rPr>
        <w:t xml:space="preserve">з метою </w:t>
      </w:r>
      <w:r w:rsidR="00AC2116" w:rsidRPr="00AC2116">
        <w:rPr>
          <w:bdr w:val="none" w:sz="0" w:space="0" w:color="auto" w:frame="1"/>
          <w:lang w:val="uk-UA"/>
        </w:rPr>
        <w:t>забезпечення належного посм</w:t>
      </w:r>
      <w:r w:rsidR="00AC2116">
        <w:rPr>
          <w:bdr w:val="none" w:sz="0" w:space="0" w:color="auto" w:frame="1"/>
          <w:lang w:val="uk-UA"/>
        </w:rPr>
        <w:t>ертного вшанування та поховання</w:t>
      </w:r>
      <w:r w:rsidR="00AC2116" w:rsidRPr="00AC2116">
        <w:rPr>
          <w:bdr w:val="none" w:sz="0" w:space="0" w:color="auto" w:frame="1"/>
          <w:lang w:val="uk-UA"/>
        </w:rPr>
        <w:t xml:space="preserve"> загиблих військовослужбовців</w:t>
      </w:r>
      <w:r w:rsidR="00AC2116">
        <w:rPr>
          <w:bdr w:val="none" w:sz="0" w:space="0" w:color="auto" w:frame="1"/>
          <w:lang w:val="uk-UA"/>
        </w:rPr>
        <w:t xml:space="preserve"> </w:t>
      </w:r>
      <w:r w:rsidR="00AC2116" w:rsidRPr="00AC2116">
        <w:rPr>
          <w:bdr w:val="none" w:sz="0" w:space="0" w:color="auto" w:frame="1"/>
          <w:lang w:val="uk-UA"/>
        </w:rPr>
        <w:t>внаслідок російської агресії та війни в Україні</w:t>
      </w:r>
      <w:r w:rsidR="00AC2116">
        <w:rPr>
          <w:bdr w:val="none" w:sz="0" w:space="0" w:color="auto" w:frame="1"/>
          <w:lang w:val="uk-UA"/>
        </w:rPr>
        <w:t>,</w:t>
      </w:r>
      <w:r w:rsidR="00AC2116" w:rsidRPr="008B5DF4">
        <w:rPr>
          <w:rFonts w:eastAsia="Calibri"/>
          <w:lang w:val="uk-UA" w:eastAsia="ru-RU"/>
        </w:rPr>
        <w:t xml:space="preserve"> </w:t>
      </w:r>
      <w:r w:rsidR="006E4BC5" w:rsidRPr="009F7FE4">
        <w:rPr>
          <w:color w:val="000000" w:themeColor="text1"/>
          <w:lang w:val="uk-UA" w:eastAsia="uk-UA" w:bidi="uk-UA"/>
        </w:rPr>
        <w:t>Широківськ</w:t>
      </w:r>
      <w:r w:rsidR="00921807" w:rsidRPr="009F7FE4">
        <w:rPr>
          <w:color w:val="000000" w:themeColor="text1"/>
          <w:lang w:val="uk-UA" w:eastAsia="uk-UA" w:bidi="uk-UA"/>
        </w:rPr>
        <w:t>а</w:t>
      </w:r>
      <w:r w:rsidR="006E4BC5" w:rsidRPr="009F7FE4">
        <w:rPr>
          <w:color w:val="000000" w:themeColor="text1"/>
          <w:lang w:val="uk-UA" w:eastAsia="uk-UA" w:bidi="uk-UA"/>
        </w:rPr>
        <w:t xml:space="preserve"> сільськ</w:t>
      </w:r>
      <w:r w:rsidR="00921807" w:rsidRPr="009F7FE4">
        <w:rPr>
          <w:color w:val="000000" w:themeColor="text1"/>
          <w:lang w:val="uk-UA" w:eastAsia="uk-UA" w:bidi="uk-UA"/>
        </w:rPr>
        <w:t>а</w:t>
      </w:r>
      <w:r w:rsidR="006E4BC5" w:rsidRPr="009F7FE4">
        <w:rPr>
          <w:color w:val="000000" w:themeColor="text1"/>
          <w:lang w:val="uk-UA" w:eastAsia="uk-UA" w:bidi="uk-UA"/>
        </w:rPr>
        <w:t xml:space="preserve"> рад</w:t>
      </w:r>
      <w:r w:rsidR="00921807" w:rsidRPr="009F7FE4">
        <w:rPr>
          <w:color w:val="000000" w:themeColor="text1"/>
          <w:lang w:val="uk-UA" w:eastAsia="uk-UA" w:bidi="uk-UA"/>
        </w:rPr>
        <w:t>а Запорізького району Запорізької області</w:t>
      </w:r>
    </w:p>
    <w:p w14:paraId="32E4DA2D" w14:textId="77777777" w:rsidR="00921807" w:rsidRPr="00921807" w:rsidRDefault="00921807" w:rsidP="006E4BC5">
      <w:pPr>
        <w:pStyle w:val="11"/>
        <w:spacing w:after="0"/>
        <w:ind w:firstLine="740"/>
        <w:jc w:val="both"/>
        <w:rPr>
          <w:color w:val="FF0000"/>
          <w:lang w:val="uk-UA"/>
        </w:rPr>
      </w:pPr>
    </w:p>
    <w:p w14:paraId="1092B0DE" w14:textId="77777777" w:rsidR="006E4BC5" w:rsidRDefault="006E4BC5" w:rsidP="006E4BC5">
      <w:pPr>
        <w:pStyle w:val="11"/>
        <w:spacing w:after="0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ВИРІШИ</w:t>
      </w:r>
      <w:r w:rsidR="00921807">
        <w:rPr>
          <w:color w:val="000000"/>
          <w:lang w:val="uk-UA" w:eastAsia="uk-UA" w:bidi="uk-UA"/>
        </w:rPr>
        <w:t>ЛА</w:t>
      </w:r>
      <w:r>
        <w:rPr>
          <w:color w:val="000000"/>
          <w:lang w:val="uk-UA" w:eastAsia="uk-UA" w:bidi="uk-UA"/>
        </w:rPr>
        <w:t>:</w:t>
      </w:r>
    </w:p>
    <w:p w14:paraId="6697E7D3" w14:textId="77777777" w:rsidR="00921807" w:rsidRPr="009D78F1" w:rsidRDefault="00921807" w:rsidP="006E4BC5">
      <w:pPr>
        <w:pStyle w:val="11"/>
        <w:spacing w:after="0"/>
        <w:ind w:firstLine="0"/>
        <w:rPr>
          <w:lang w:val="uk-UA"/>
        </w:rPr>
      </w:pPr>
    </w:p>
    <w:p w14:paraId="6CA565D0" w14:textId="68A1A3D0" w:rsidR="006E4BC5" w:rsidRPr="00AC2116" w:rsidRDefault="00921807" w:rsidP="00921807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hi-IN"/>
        </w:rPr>
        <w:t xml:space="preserve">1. </w:t>
      </w:r>
      <w:r w:rsidR="006754F3" w:rsidRPr="0092180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hi-IN"/>
        </w:rPr>
        <w:t xml:space="preserve">Затвердити Програму </w:t>
      </w:r>
      <w:r w:rsidR="006754F3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>захоронення тіл (останків) загиблих військовослужбовців внаслідок збройної агресії РФ проти України Широківсько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 на 202</w:t>
      </w:r>
      <w:r w:rsidR="005D6A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B0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203FC670" w14:textId="77777777" w:rsidR="00E91F01" w:rsidRPr="00B01113" w:rsidRDefault="00E91F01" w:rsidP="00E91F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Начальнику відділу з питань контролю та інспектування, взаємодії з</w:t>
      </w:r>
      <w:r w:rsidRPr="00B01113">
        <w:rPr>
          <w:rFonts w:ascii="Times New Roman" w:hAnsi="Times New Roman" w:cs="Times New Roman"/>
          <w:sz w:val="28"/>
          <w:szCs w:val="28"/>
          <w:lang w:val="uk-UA"/>
        </w:rPr>
        <w:t xml:space="preserve"> правоохоронними органами, цивільного захисту та військового обліку КІСЛУХІНУ Є.</w:t>
      </w:r>
      <w:r w:rsidRPr="00B01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забезпечити реалізацію та виконання заходів Програми, звітувати про хід її виконання.</w:t>
      </w:r>
    </w:p>
    <w:p w14:paraId="49AC837D" w14:textId="77777777" w:rsidR="00E91F01" w:rsidRDefault="00E91F01" w:rsidP="00E91F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1113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сільського голови з питань діяльності виконавчих органів Широківської сільської ради БОНДАРЯ О. та постійну комісію з </w:t>
      </w:r>
      <w:r w:rsidRPr="00B0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7A3D3337" w14:textId="77777777" w:rsidR="0071324B" w:rsidRDefault="0071324B" w:rsidP="00E91F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E2B8E6" w14:textId="333FA6E5" w:rsidR="000B2636" w:rsidRDefault="006754F3" w:rsidP="004562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Сільський голова            </w:t>
      </w:r>
      <w:r w:rsidR="00B011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</w:t>
      </w:r>
      <w:r w:rsidRPr="00C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562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Денис КОРОТЕНКО</w:t>
      </w:r>
    </w:p>
    <w:tbl>
      <w:tblPr>
        <w:tblW w:w="524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91F01" w:rsidRPr="0086443F" w14:paraId="6CBF6C74" w14:textId="77777777" w:rsidTr="003E7F2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0308" w14:textId="77777777" w:rsidR="00E91F01" w:rsidRPr="0086443F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sz w:val="27"/>
                <w:szCs w:val="27"/>
              </w:rPr>
            </w:pPr>
            <w:r w:rsidRPr="0086443F">
              <w:rPr>
                <w:rStyle w:val="FontStyle71"/>
                <w:rFonts w:ascii="Times New Roman" w:hAnsi="Times New Roman" w:cs="Times New Roman"/>
                <w:sz w:val="27"/>
                <w:szCs w:val="27"/>
              </w:rPr>
              <w:lastRenderedPageBreak/>
              <w:t>ЗАТВЕРДЖЕНО</w:t>
            </w:r>
          </w:p>
          <w:p w14:paraId="2F6D1B94" w14:textId="6CF91D0E" w:rsidR="00E91F01" w:rsidRPr="00E91F01" w:rsidRDefault="00E91F01" w:rsidP="004F3489">
            <w:pPr>
              <w:spacing w:after="0" w:line="240" w:lineRule="auto"/>
              <w:ind w:left="742" w:right="-10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8C22A5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рішення </w:t>
            </w:r>
            <w:r w:rsidR="005D6ACD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сорок другої</w:t>
            </w:r>
            <w:r w:rsidRPr="008C22A5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  <w:p w14:paraId="07C7D629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сесії восьмого скликання </w:t>
            </w:r>
          </w:p>
          <w:p w14:paraId="186F8AC2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Широківської сільської ради</w:t>
            </w:r>
          </w:p>
          <w:p w14:paraId="0A2B003C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Запорізького району</w:t>
            </w:r>
          </w:p>
          <w:p w14:paraId="2EB4A36A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Запорізької області</w:t>
            </w:r>
          </w:p>
          <w:p w14:paraId="62EDD406" w14:textId="72C7F69A" w:rsid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 0</w:t>
            </w:r>
            <w:r w:rsidR="005D6ACD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7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.0</w:t>
            </w:r>
            <w:r w:rsidR="005D6ACD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.202</w:t>
            </w:r>
            <w:r w:rsidR="005D6ACD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4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4F3489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р. 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№ </w:t>
            </w:r>
            <w:r w:rsidR="004F3489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</w:t>
            </w:r>
          </w:p>
          <w:p w14:paraId="58EBE510" w14:textId="77777777" w:rsidR="00E91F01" w:rsidRPr="0086443F" w:rsidRDefault="00E91F01" w:rsidP="00E9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6B08F96" w14:textId="686B9A4C" w:rsidR="008C3AE5" w:rsidRPr="0014175F" w:rsidRDefault="008C3AE5" w:rsidP="00E91F01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1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 організації захоронення тіл (останків) загиблих військовослужбовців внаслідок збройної агресії РФ проти України Широківської територіальної громади Запорізького району Запорізької області на 202</w:t>
      </w:r>
      <w:r w:rsidR="005D6A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141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3E812145" w14:textId="77777777" w:rsidR="008C3AE5" w:rsidRDefault="008C3AE5" w:rsidP="00E91F01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E61B3F" w14:textId="77777777" w:rsidR="00E91F01" w:rsidRDefault="00E91F01" w:rsidP="00E91F01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7"/>
          <w:szCs w:val="27"/>
          <w:lang w:eastAsia="pl-PL"/>
        </w:rPr>
      </w:pPr>
      <w:r w:rsidRPr="0086443F">
        <w:rPr>
          <w:rFonts w:ascii="Times New Roman" w:hAnsi="Times New Roman" w:cs="Times New Roman"/>
          <w:b/>
          <w:sz w:val="27"/>
          <w:szCs w:val="27"/>
          <w:lang w:eastAsia="pl-PL"/>
        </w:rPr>
        <w:t xml:space="preserve">Паспорт </w:t>
      </w:r>
      <w:r w:rsidR="008C3AE5">
        <w:rPr>
          <w:rFonts w:ascii="Times New Roman" w:hAnsi="Times New Roman" w:cs="Times New Roman"/>
          <w:b/>
          <w:sz w:val="27"/>
          <w:szCs w:val="27"/>
          <w:lang w:val="uk-UA" w:eastAsia="pl-PL"/>
        </w:rPr>
        <w:t>П</w:t>
      </w:r>
      <w:r w:rsidRPr="0086443F">
        <w:rPr>
          <w:rFonts w:ascii="Times New Roman" w:hAnsi="Times New Roman" w:cs="Times New Roman"/>
          <w:b/>
          <w:sz w:val="27"/>
          <w:szCs w:val="27"/>
          <w:lang w:eastAsia="pl-PL"/>
        </w:rPr>
        <w:t>рограми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E91F01" w:rsidRPr="00E93BAC" w14:paraId="61B01148" w14:textId="77777777" w:rsidTr="003E7F2B">
        <w:tc>
          <w:tcPr>
            <w:tcW w:w="710" w:type="dxa"/>
          </w:tcPr>
          <w:p w14:paraId="68B02F27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827" w:type="dxa"/>
          </w:tcPr>
          <w:p w14:paraId="4A0DE154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</w:tcPr>
          <w:p w14:paraId="118A3E84" w14:textId="77777777" w:rsidR="00E91F01" w:rsidRDefault="00E91F01" w:rsidP="003E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Широківська сільська рада Запорізького району Запорізької області</w:t>
            </w:r>
          </w:p>
          <w:p w14:paraId="7F8D101C" w14:textId="77777777" w:rsidR="009E344D" w:rsidRPr="00E93BAC" w:rsidRDefault="009E344D" w:rsidP="003E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91F01" w:rsidRPr="004F3489" w14:paraId="5B9AE9E8" w14:textId="77777777" w:rsidTr="003E7F2B">
        <w:tc>
          <w:tcPr>
            <w:tcW w:w="710" w:type="dxa"/>
          </w:tcPr>
          <w:p w14:paraId="3A93F4F6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</w:tcPr>
          <w:p w14:paraId="59295A3B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387" w:type="dxa"/>
          </w:tcPr>
          <w:p w14:paraId="2277739C" w14:textId="168B288A" w:rsidR="009E344D" w:rsidRPr="008C22A5" w:rsidRDefault="00E91F01" w:rsidP="008C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Рішення Широківської сільської ради Запорізького району Запорізької області від </w:t>
            </w:r>
            <w:r w:rsidR="00E93BAC"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="00E93BAC"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E93BAC"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8C22A5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4F348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р. </w:t>
            </w:r>
            <w:r w:rsidRPr="008C22A5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№ </w:t>
            </w:r>
            <w:r w:rsidR="004F348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</w:t>
            </w:r>
          </w:p>
        </w:tc>
      </w:tr>
      <w:tr w:rsidR="00E91F01" w:rsidRPr="00E93BAC" w14:paraId="59733E6A" w14:textId="77777777" w:rsidTr="003E7F2B">
        <w:tc>
          <w:tcPr>
            <w:tcW w:w="710" w:type="dxa"/>
          </w:tcPr>
          <w:p w14:paraId="610C58FF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827" w:type="dxa"/>
          </w:tcPr>
          <w:p w14:paraId="31BF282C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Розробник програми</w:t>
            </w:r>
          </w:p>
        </w:tc>
        <w:tc>
          <w:tcPr>
            <w:tcW w:w="5387" w:type="dxa"/>
          </w:tcPr>
          <w:p w14:paraId="0D74EB4A" w14:textId="77777777" w:rsidR="009E344D" w:rsidRPr="00E93BAC" w:rsidRDefault="00E91F01" w:rsidP="009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Відділ з питань контролю та інспектування, взаємодії з правоохоронними органами, цивільного захисту та військового обліку </w:t>
            </w:r>
          </w:p>
        </w:tc>
      </w:tr>
      <w:tr w:rsidR="00E91F01" w:rsidRPr="00E93BAC" w14:paraId="3D097D7F" w14:textId="77777777" w:rsidTr="003E7F2B">
        <w:tc>
          <w:tcPr>
            <w:tcW w:w="710" w:type="dxa"/>
          </w:tcPr>
          <w:p w14:paraId="352E3BC1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3827" w:type="dxa"/>
          </w:tcPr>
          <w:p w14:paraId="49B72D62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Співрозробники програми</w:t>
            </w:r>
          </w:p>
        </w:tc>
        <w:tc>
          <w:tcPr>
            <w:tcW w:w="5387" w:type="dxa"/>
          </w:tcPr>
          <w:p w14:paraId="1354F361" w14:textId="77777777" w:rsidR="00E91F01" w:rsidRPr="00E93BAC" w:rsidRDefault="00E91F01" w:rsidP="003E7F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E91F01" w:rsidRPr="00E93BAC" w14:paraId="1D51A47A" w14:textId="77777777" w:rsidTr="003E7F2B">
        <w:tc>
          <w:tcPr>
            <w:tcW w:w="710" w:type="dxa"/>
          </w:tcPr>
          <w:p w14:paraId="30203FE3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3827" w:type="dxa"/>
          </w:tcPr>
          <w:p w14:paraId="603FBDA1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387" w:type="dxa"/>
          </w:tcPr>
          <w:p w14:paraId="085AC559" w14:textId="77777777" w:rsidR="009E344D" w:rsidRPr="00E93BAC" w:rsidRDefault="00E91F01" w:rsidP="008C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Широківська сільська рада Запорізького району Запорізької області</w:t>
            </w:r>
            <w:r w:rsidR="008C3AE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E91F01" w:rsidRPr="004F3489" w14:paraId="51CDE477" w14:textId="77777777" w:rsidTr="003E7F2B">
        <w:tc>
          <w:tcPr>
            <w:tcW w:w="710" w:type="dxa"/>
          </w:tcPr>
          <w:p w14:paraId="601F9830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3827" w:type="dxa"/>
          </w:tcPr>
          <w:p w14:paraId="371E484C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Учасники програми</w:t>
            </w:r>
          </w:p>
        </w:tc>
        <w:tc>
          <w:tcPr>
            <w:tcW w:w="5387" w:type="dxa"/>
          </w:tcPr>
          <w:p w14:paraId="1FC863CD" w14:textId="77777777" w:rsidR="00E91F01" w:rsidRPr="00764A9D" w:rsidRDefault="00E91F01" w:rsidP="003E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64A9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Широківська сільська рада Запорізького   району Запорізької області</w:t>
            </w:r>
            <w:r w:rsidR="009D78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14:paraId="65A9814B" w14:textId="77777777" w:rsidR="00E93BAC" w:rsidRPr="009D78F1" w:rsidRDefault="00764A9D" w:rsidP="00E93BAC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Запорізький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районний територіальний центр  комплектування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т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а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соціальної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підтримки</w:t>
            </w:r>
            <w:r w:rsid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,</w:t>
            </w:r>
          </w:p>
          <w:p w14:paraId="32D20193" w14:textId="77777777" w:rsidR="00B05115" w:rsidRDefault="00451FCF" w:rsidP="00451F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Спеціалізован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е 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комунальн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«Об’єднана житлово-комунальна, побутова та ритуальна </w:t>
            </w:r>
            <w:r w:rsidRPr="004E49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служба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 Широківської сільської ради Запорізького району Запорізької області</w:t>
            </w:r>
            <w:r w:rsidR="009E414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14:paraId="3D932A63" w14:textId="77777777" w:rsidR="009E4146" w:rsidRPr="007C13E7" w:rsidRDefault="009E4146" w:rsidP="00451F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C13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підприємства, організації, фізичні особи-підприємці громади</w:t>
            </w:r>
          </w:p>
        </w:tc>
      </w:tr>
      <w:tr w:rsidR="00E91F01" w:rsidRPr="00E93BAC" w14:paraId="1AAADA33" w14:textId="77777777" w:rsidTr="003E7F2B">
        <w:tc>
          <w:tcPr>
            <w:tcW w:w="710" w:type="dxa"/>
          </w:tcPr>
          <w:p w14:paraId="62C29487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3827" w:type="dxa"/>
          </w:tcPr>
          <w:p w14:paraId="5DC8DD14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</w:tcPr>
          <w:p w14:paraId="7DD62087" w14:textId="359CF06C" w:rsidR="00E91F01" w:rsidRPr="00E93BAC" w:rsidRDefault="00E91F0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рік</w:t>
            </w:r>
          </w:p>
        </w:tc>
      </w:tr>
      <w:tr w:rsidR="00E91F01" w:rsidRPr="00E93BAC" w14:paraId="1B666103" w14:textId="77777777" w:rsidTr="003E7F2B">
        <w:tc>
          <w:tcPr>
            <w:tcW w:w="710" w:type="dxa"/>
          </w:tcPr>
          <w:p w14:paraId="27819372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3827" w:type="dxa"/>
          </w:tcPr>
          <w:p w14:paraId="310249BE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Загальний обсяг фінансових ресурсів, необхідних для реалізації програми, тис. грн., всього</w:t>
            </w:r>
          </w:p>
        </w:tc>
        <w:tc>
          <w:tcPr>
            <w:tcW w:w="5387" w:type="dxa"/>
          </w:tcPr>
          <w:p w14:paraId="3FD3C2E2" w14:textId="77777777" w:rsidR="00E91F01" w:rsidRPr="00C22423" w:rsidRDefault="00E91F01" w:rsidP="000241C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39E82F2B" w14:textId="2A68CB7A" w:rsidR="00E91F01" w:rsidRPr="00C22423" w:rsidRDefault="001E275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  <w:r w:rsid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F517F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0,000</w:t>
            </w:r>
            <w:r w:rsidR="000241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E91F01" w:rsidRPr="00E93BAC" w14:paraId="2A058195" w14:textId="77777777" w:rsidTr="003E7F2B">
        <w:tc>
          <w:tcPr>
            <w:tcW w:w="710" w:type="dxa"/>
          </w:tcPr>
          <w:p w14:paraId="41A46224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827" w:type="dxa"/>
          </w:tcPr>
          <w:p w14:paraId="5A55E5CE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</w:t>
            </w:r>
          </w:p>
        </w:tc>
        <w:tc>
          <w:tcPr>
            <w:tcW w:w="5387" w:type="dxa"/>
          </w:tcPr>
          <w:p w14:paraId="2C5DEACD" w14:textId="77777777" w:rsidR="00E91F01" w:rsidRPr="00C22423" w:rsidRDefault="00E91F01" w:rsidP="000241C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91F01" w:rsidRPr="00E93BAC" w14:paraId="667C41E9" w14:textId="77777777" w:rsidTr="003E7F2B">
        <w:tc>
          <w:tcPr>
            <w:tcW w:w="710" w:type="dxa"/>
          </w:tcPr>
          <w:p w14:paraId="3048F311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8.1.</w:t>
            </w:r>
          </w:p>
        </w:tc>
        <w:tc>
          <w:tcPr>
            <w:tcW w:w="3827" w:type="dxa"/>
          </w:tcPr>
          <w:p w14:paraId="79A1A704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обласного бюджету</w:t>
            </w:r>
          </w:p>
        </w:tc>
        <w:tc>
          <w:tcPr>
            <w:tcW w:w="5387" w:type="dxa"/>
          </w:tcPr>
          <w:p w14:paraId="49914E79" w14:textId="77777777" w:rsidR="00E91F01" w:rsidRPr="00C22423" w:rsidRDefault="00E91F0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24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</w:tr>
      <w:tr w:rsidR="00E91F01" w:rsidRPr="00E93BAC" w14:paraId="1309D005" w14:textId="77777777" w:rsidTr="003E7F2B">
        <w:tc>
          <w:tcPr>
            <w:tcW w:w="710" w:type="dxa"/>
          </w:tcPr>
          <w:p w14:paraId="47F96C33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8.2.</w:t>
            </w:r>
          </w:p>
        </w:tc>
        <w:tc>
          <w:tcPr>
            <w:tcW w:w="3827" w:type="dxa"/>
          </w:tcPr>
          <w:p w14:paraId="46B8B13A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місцевого бюджету</w:t>
            </w:r>
          </w:p>
        </w:tc>
        <w:tc>
          <w:tcPr>
            <w:tcW w:w="5387" w:type="dxa"/>
          </w:tcPr>
          <w:p w14:paraId="3673C999" w14:textId="1877E311" w:rsidR="00E91F01" w:rsidRPr="00C22423" w:rsidRDefault="001E275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00,000</w:t>
            </w:r>
          </w:p>
        </w:tc>
      </w:tr>
      <w:tr w:rsidR="00E91F01" w:rsidRPr="00E93BAC" w14:paraId="3E3EE874" w14:textId="77777777" w:rsidTr="003E7F2B">
        <w:tc>
          <w:tcPr>
            <w:tcW w:w="710" w:type="dxa"/>
          </w:tcPr>
          <w:p w14:paraId="7A7E16B2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8.3.</w:t>
            </w:r>
          </w:p>
        </w:tc>
        <w:tc>
          <w:tcPr>
            <w:tcW w:w="3827" w:type="dxa"/>
          </w:tcPr>
          <w:p w14:paraId="5239A46C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інших джерел</w:t>
            </w:r>
          </w:p>
        </w:tc>
        <w:tc>
          <w:tcPr>
            <w:tcW w:w="5387" w:type="dxa"/>
          </w:tcPr>
          <w:p w14:paraId="0865A385" w14:textId="77777777" w:rsidR="00E91F01" w:rsidRPr="00C22423" w:rsidRDefault="001E2751" w:rsidP="004008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F517F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0,000</w:t>
            </w:r>
          </w:p>
        </w:tc>
      </w:tr>
    </w:tbl>
    <w:p w14:paraId="0E687A64" w14:textId="77777777" w:rsidR="00451FCF" w:rsidRDefault="008B5DF4" w:rsidP="00F73F2D">
      <w:pPr>
        <w:widowControl w:val="0"/>
        <w:autoSpaceDE w:val="0"/>
        <w:autoSpaceDN w:val="0"/>
        <w:spacing w:after="0" w:line="240" w:lineRule="auto"/>
        <w:ind w:left="771" w:right="8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Загальн</w:t>
      </w:r>
      <w:r w:rsidR="00EE67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 положення </w:t>
      </w:r>
    </w:p>
    <w:p w14:paraId="592C1668" w14:textId="77777777" w:rsidR="00EE67B8" w:rsidRPr="00451FCF" w:rsidRDefault="00EE67B8" w:rsidP="00F73F2D">
      <w:pPr>
        <w:widowControl w:val="0"/>
        <w:autoSpaceDE w:val="0"/>
        <w:autoSpaceDN w:val="0"/>
        <w:spacing w:after="0" w:line="240" w:lineRule="auto"/>
        <w:ind w:left="771" w:right="879"/>
        <w:jc w:val="center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14:paraId="0B6489F2" w14:textId="32753B3E" w:rsidR="00985225" w:rsidRDefault="00985225" w:rsidP="00985225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22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захоронення тіл (останків) загиблих військовослужбовців внаслідок збройної агресії РФ проти України Широківської територіальної громади Запорізького району Запорізької області на 202</w:t>
      </w:r>
      <w:r w:rsidR="005D6A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5DF4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</w:t>
      </w:r>
      <w:r w:rsidR="00C22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5DF4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Програма) розроблен</w:t>
      </w:r>
      <w:r w:rsidR="003A5F4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B5DF4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ідповідно до </w:t>
      </w:r>
      <w:r w:rsidR="004F4F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положень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Бюджетного </w:t>
      </w:r>
      <w:r w:rsidR="000241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одексу України, </w:t>
      </w:r>
      <w:r w:rsidRPr="0098522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ів</w:t>
      </w:r>
      <w:r w:rsidRPr="0098522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"Про місцеве самоврядування в Україні», </w:t>
      </w:r>
      <w:r w:rsidRPr="009852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«Про поховання та похоронну справу», </w:t>
      </w:r>
      <w:r w:rsidRPr="009852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>постанов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>и</w:t>
      </w:r>
      <w:r w:rsidRPr="009852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9852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Кабінету 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Міністрів України від 28.10.2004 № 1445 «</w:t>
      </w:r>
      <w:r w:rsidRPr="0098522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Порядку проведення безоплатного поховання 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B0CCD8D" w14:textId="77777777" w:rsidR="00EE67B8" w:rsidRPr="000241C1" w:rsidRDefault="00EE67B8" w:rsidP="00985225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12"/>
          <w:szCs w:val="12"/>
          <w:lang w:val="uk-UA" w:eastAsia="ru-RU"/>
        </w:rPr>
      </w:pPr>
    </w:p>
    <w:p w14:paraId="25365C63" w14:textId="77777777" w:rsidR="00EE67B8" w:rsidRPr="00EE67B8" w:rsidRDefault="00EE67B8" w:rsidP="00EE67B8">
      <w:pPr>
        <w:pStyle w:val="docdata"/>
        <w:spacing w:before="0" w:beforeAutospacing="0" w:after="200" w:afterAutospacing="0"/>
        <w:ind w:firstLine="851"/>
        <w:jc w:val="center"/>
        <w:rPr>
          <w:rFonts w:eastAsia="Calibri"/>
          <w:sz w:val="28"/>
          <w:szCs w:val="28"/>
        </w:rPr>
      </w:pPr>
      <w:r w:rsidRPr="00EE67B8">
        <w:rPr>
          <w:b/>
          <w:bCs/>
          <w:color w:val="000000"/>
          <w:sz w:val="28"/>
          <w:szCs w:val="28"/>
        </w:rPr>
        <w:t>Склад проблеми, шляхи і способи її розв’язання</w:t>
      </w:r>
    </w:p>
    <w:p w14:paraId="3183045A" w14:textId="77777777" w:rsidR="001E799C" w:rsidRDefault="008B5DF4" w:rsidP="009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загарбницької війни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ініційованої російською федерацією 24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лютого 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призвів до бойових дій на території України, 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внаслідок яких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гинуть громадяни, 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беруть в них участь і захищають незалежність нашої держави. Тому виникла нагальна потреба в </w:t>
      </w:r>
      <w:r w:rsidR="001E799C"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захоронення тіл (останків) загиблих військовослужбовців внаслідок збройної агресії РФ проти України</w:t>
      </w:r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проживали </w:t>
      </w:r>
      <w:r w:rsidR="001E799C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 територіальної громади (далі - Широківська ТГ)</w:t>
      </w:r>
      <w:r w:rsidR="00710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прийняття даної Програми.</w:t>
      </w:r>
    </w:p>
    <w:p w14:paraId="0A4AC7FE" w14:textId="77777777" w:rsidR="00EE67B8" w:rsidRPr="000241C1" w:rsidRDefault="00EE67B8" w:rsidP="009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1E6FFD6" w14:textId="77777777" w:rsidR="008B5DF4" w:rsidRDefault="00EE67B8" w:rsidP="00F73F2D">
      <w:pPr>
        <w:widowControl w:val="0"/>
        <w:tabs>
          <w:tab w:val="left" w:pos="2292"/>
        </w:tabs>
        <w:autoSpaceDE w:val="0"/>
        <w:autoSpaceDN w:val="0"/>
        <w:spacing w:after="0" w:line="240" w:lineRule="auto"/>
        <w:ind w:left="1320" w:right="1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="008B5DF4" w:rsidRPr="008B5D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45F1A728" w14:textId="77777777" w:rsidR="00451FCF" w:rsidRPr="00451FCF" w:rsidRDefault="00451FCF" w:rsidP="00F73F2D">
      <w:pPr>
        <w:widowControl w:val="0"/>
        <w:tabs>
          <w:tab w:val="left" w:pos="2292"/>
        </w:tabs>
        <w:autoSpaceDE w:val="0"/>
        <w:autoSpaceDN w:val="0"/>
        <w:spacing w:after="0" w:line="240" w:lineRule="auto"/>
        <w:ind w:left="1320" w:right="1100"/>
        <w:jc w:val="center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14:paraId="62A69174" w14:textId="77777777" w:rsidR="008B5DF4" w:rsidRDefault="008B5DF4" w:rsidP="00F73F2D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Програми є забезпечення належного посмертного вшанування та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безоплатне </w:t>
      </w:r>
      <w:bookmarkStart w:id="3" w:name="_Hlk124159960"/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>захоронення тіл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останків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4F52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військовослужбовців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загиблих  </w:t>
      </w:r>
      <w:bookmarkEnd w:id="3"/>
      <w:r w:rsidR="00AA5165"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внаслідок збройної агресії РФ проти України</w:t>
      </w:r>
      <w:r w:rsidR="00521C5A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проживали та були зареєстровані на території Широківської ТГ.</w:t>
      </w:r>
    </w:p>
    <w:p w14:paraId="2B270CDF" w14:textId="77777777" w:rsidR="00AA5165" w:rsidRPr="000241C1" w:rsidRDefault="00AA5165" w:rsidP="00F73F2D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142598E9" w14:textId="77777777" w:rsidR="00EE67B8" w:rsidRDefault="00EE67B8" w:rsidP="00EE67B8">
      <w:pPr>
        <w:widowControl w:val="0"/>
        <w:autoSpaceDE w:val="0"/>
        <w:autoSpaceDN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E67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завдань і заходів Програми</w:t>
      </w:r>
    </w:p>
    <w:p w14:paraId="0167EA94" w14:textId="77777777" w:rsidR="00173B13" w:rsidRPr="000241C1" w:rsidRDefault="00173B13" w:rsidP="00EE67B8">
      <w:pPr>
        <w:widowControl w:val="0"/>
        <w:autoSpaceDE w:val="0"/>
        <w:autoSpaceDN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0A9EF1A2" w14:textId="77777777" w:rsidR="00173B13" w:rsidRPr="008B5DF4" w:rsidRDefault="00173B13" w:rsidP="00173B13">
      <w:pPr>
        <w:widowControl w:val="0"/>
        <w:autoSpaceDE w:val="0"/>
        <w:autoSpaceDN w:val="0"/>
        <w:spacing w:after="0" w:line="240" w:lineRule="auto"/>
        <w:ind w:right="30"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0EA87A5F" w14:textId="77777777" w:rsidR="00173B13" w:rsidRPr="008B5DF4" w:rsidRDefault="00173B13" w:rsidP="00173B13">
      <w:pPr>
        <w:widowControl w:val="0"/>
        <w:autoSpaceDE w:val="0"/>
        <w:autoSpaceDN w:val="0"/>
        <w:spacing w:after="0" w:line="240" w:lineRule="auto"/>
        <w:ind w:right="30"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організації заходів для віддання честі, шани та належного поховання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військовослужбовців;</w:t>
      </w:r>
    </w:p>
    <w:p w14:paraId="706B350F" w14:textId="77777777" w:rsidR="00173B13" w:rsidRDefault="00173B13" w:rsidP="00173B13">
      <w:pPr>
        <w:widowControl w:val="0"/>
        <w:autoSpaceDE w:val="0"/>
        <w:autoSpaceDN w:val="0"/>
        <w:spacing w:after="0" w:line="240" w:lineRule="auto"/>
        <w:ind w:right="30"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- підтримка родин військовослужбовців, які втратили життя під час захисту України від російської агресії.</w:t>
      </w:r>
    </w:p>
    <w:p w14:paraId="5BDF7EE4" w14:textId="77777777" w:rsidR="00446731" w:rsidRDefault="00446731" w:rsidP="00ED7D36">
      <w:pPr>
        <w:pStyle w:val="11"/>
        <w:spacing w:after="0"/>
        <w:ind w:firstLine="550"/>
        <w:jc w:val="both"/>
        <w:rPr>
          <w:bCs/>
          <w:lang w:val="uk-UA" w:eastAsia="uk-UA" w:bidi="uk-UA"/>
        </w:rPr>
      </w:pPr>
      <w:r w:rsidRPr="00446731">
        <w:rPr>
          <w:bCs/>
          <w:color w:val="000000"/>
          <w:lang w:val="uk-UA" w:eastAsia="ru-RU" w:bidi="ru-RU"/>
        </w:rPr>
        <w:t xml:space="preserve">Порядок </w:t>
      </w:r>
      <w:r w:rsidRPr="00446731">
        <w:rPr>
          <w:lang w:val="uk-UA"/>
        </w:rPr>
        <w:t xml:space="preserve"> фінансування витрат на захоронення тіл (останків) загиблих військовослужбовців внаслідок збройної агресії РФ проти України</w:t>
      </w:r>
      <w:r w:rsidRPr="00446731">
        <w:rPr>
          <w:bCs/>
          <w:lang w:val="uk-UA" w:eastAsia="uk-UA" w:bidi="uk-UA"/>
        </w:rPr>
        <w:t xml:space="preserve">, які </w:t>
      </w:r>
      <w:r w:rsidRPr="00446731">
        <w:rPr>
          <w:bCs/>
          <w:lang w:val="uk-UA" w:eastAsia="ru-RU" w:bidi="ru-RU"/>
        </w:rPr>
        <w:t xml:space="preserve">проживали та були </w:t>
      </w:r>
      <w:r w:rsidRPr="00446731">
        <w:rPr>
          <w:bCs/>
          <w:lang w:val="uk-UA" w:eastAsia="uk-UA" w:bidi="uk-UA"/>
        </w:rPr>
        <w:t xml:space="preserve">зареєстровані </w:t>
      </w:r>
      <w:r w:rsidRPr="00446731">
        <w:rPr>
          <w:bCs/>
          <w:lang w:val="uk-UA" w:eastAsia="ru-RU" w:bidi="ru-RU"/>
        </w:rPr>
        <w:t xml:space="preserve">на </w:t>
      </w:r>
      <w:r w:rsidRPr="00446731">
        <w:rPr>
          <w:bCs/>
          <w:lang w:val="uk-UA" w:eastAsia="uk-UA" w:bidi="uk-UA"/>
        </w:rPr>
        <w:t>території Широківської сільської ради</w:t>
      </w:r>
      <w:r w:rsidR="00ED7D36">
        <w:rPr>
          <w:bCs/>
          <w:lang w:val="uk-UA" w:eastAsia="uk-UA" w:bidi="uk-UA"/>
        </w:rPr>
        <w:t xml:space="preserve"> викладений у додатку 1 до Програми.</w:t>
      </w:r>
    </w:p>
    <w:p w14:paraId="2813CB6B" w14:textId="77777777" w:rsidR="00506856" w:rsidRPr="00506856" w:rsidRDefault="00506856" w:rsidP="00506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796">
        <w:rPr>
          <w:rFonts w:ascii="Times New Roman" w:hAnsi="Times New Roman" w:cs="Times New Roman"/>
          <w:sz w:val="28"/>
          <w:szCs w:val="28"/>
          <w:lang w:val="uk-UA"/>
        </w:rPr>
        <w:t>Загальний обсяг видатків на виконання заходів Програми викладено в додатку 3 до Програми.</w:t>
      </w:r>
    </w:p>
    <w:p w14:paraId="1A6F9281" w14:textId="77777777" w:rsidR="00506856" w:rsidRDefault="00506856" w:rsidP="00506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5540F0B" w14:textId="77777777" w:rsidR="00344F52" w:rsidRPr="009D744B" w:rsidRDefault="000241C1" w:rsidP="00680962">
      <w:pPr>
        <w:widowControl w:val="0"/>
        <w:autoSpaceDE w:val="0"/>
        <w:autoSpaceDN w:val="0"/>
        <w:spacing w:after="0" w:line="240" w:lineRule="auto"/>
        <w:ind w:right="30" w:firstLine="5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44F52" w:rsidRPr="009D744B">
        <w:rPr>
          <w:rFonts w:ascii="Times New Roman" w:hAnsi="Times New Roman" w:cs="Times New Roman"/>
          <w:b/>
          <w:sz w:val="28"/>
          <w:szCs w:val="28"/>
          <w:lang w:val="uk-UA"/>
        </w:rPr>
        <w:t>бсяги та джерела фінансування Програми</w:t>
      </w:r>
    </w:p>
    <w:p w14:paraId="44D1EAF8" w14:textId="77777777" w:rsidR="00344F52" w:rsidRPr="009D744B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42FFAFE" w14:textId="77777777" w:rsidR="00344F52" w:rsidRPr="009D744B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Фінансування заходів Програми здійснюється за рахунок коштів бюджету Широківської сільської територіальної громади в межах </w:t>
      </w:r>
      <w:r w:rsidR="00581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фінансових можливостей та 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затверджених бюджетних призначень</w:t>
      </w:r>
      <w:r w:rsidR="0058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інших джерел, не заборонених чинним законодавством України.</w:t>
      </w:r>
    </w:p>
    <w:p w14:paraId="7FBCC660" w14:textId="77777777" w:rsidR="00344F52" w:rsidRPr="009D744B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                                   </w:t>
      </w:r>
    </w:p>
    <w:p w14:paraId="0813447E" w14:textId="77777777" w:rsidR="00080502" w:rsidRPr="00344F52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796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</w:t>
      </w:r>
      <w:r w:rsidR="00506856" w:rsidRPr="00553796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фінансування </w:t>
      </w:r>
      <w:r w:rsidRPr="00553796">
        <w:rPr>
          <w:rFonts w:ascii="Times New Roman" w:hAnsi="Times New Roman" w:cs="Times New Roman"/>
          <w:sz w:val="28"/>
          <w:szCs w:val="28"/>
          <w:lang w:val="uk-UA"/>
        </w:rPr>
        <w:t>видатків на виконання заходів Програми викладено в додатку 2 до Програми.</w:t>
      </w:r>
    </w:p>
    <w:p w14:paraId="663753BD" w14:textId="77777777" w:rsidR="008B5DF4" w:rsidRPr="00344F52" w:rsidRDefault="008B5DF4" w:rsidP="00344F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3945BD0" w14:textId="77777777" w:rsidR="008B5DF4" w:rsidRDefault="00EE67B8" w:rsidP="00344F52">
      <w:pPr>
        <w:widowControl w:val="0"/>
        <w:tabs>
          <w:tab w:val="left" w:pos="1750"/>
          <w:tab w:val="left" w:pos="1833"/>
          <w:tab w:val="left" w:pos="2988"/>
          <w:tab w:val="left" w:pos="3465"/>
          <w:tab w:val="left" w:pos="3638"/>
          <w:tab w:val="left" w:pos="4567"/>
          <w:tab w:val="left" w:pos="4820"/>
          <w:tab w:val="left" w:pos="4919"/>
          <w:tab w:val="left" w:pos="6079"/>
          <w:tab w:val="left" w:pos="6691"/>
          <w:tab w:val="left" w:pos="6786"/>
          <w:tab w:val="left" w:pos="8098"/>
          <w:tab w:val="left" w:pos="8847"/>
          <w:tab w:val="left" w:pos="8997"/>
          <w:tab w:val="left" w:pos="9240"/>
        </w:tabs>
        <w:autoSpaceDE w:val="0"/>
        <w:autoSpaceDN w:val="0"/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Очікувані результати виконання Програми</w:t>
      </w:r>
    </w:p>
    <w:p w14:paraId="1D9338D2" w14:textId="77777777" w:rsidR="00651953" w:rsidRPr="00651953" w:rsidRDefault="00651953" w:rsidP="00651953">
      <w:pPr>
        <w:widowControl w:val="0"/>
        <w:tabs>
          <w:tab w:val="left" w:pos="1750"/>
          <w:tab w:val="left" w:pos="1833"/>
          <w:tab w:val="left" w:pos="2988"/>
          <w:tab w:val="left" w:pos="3465"/>
          <w:tab w:val="left" w:pos="3638"/>
          <w:tab w:val="left" w:pos="4567"/>
          <w:tab w:val="left" w:pos="4820"/>
          <w:tab w:val="left" w:pos="4919"/>
          <w:tab w:val="left" w:pos="6079"/>
          <w:tab w:val="left" w:pos="6691"/>
          <w:tab w:val="left" w:pos="6786"/>
          <w:tab w:val="left" w:pos="8098"/>
          <w:tab w:val="left" w:pos="8847"/>
          <w:tab w:val="left" w:pos="8997"/>
          <w:tab w:val="left" w:pos="9240"/>
        </w:tabs>
        <w:autoSpaceDE w:val="0"/>
        <w:autoSpaceDN w:val="0"/>
        <w:spacing w:after="0" w:line="240" w:lineRule="auto"/>
        <w:ind w:left="301" w:right="244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33F78650" w14:textId="77777777" w:rsidR="008B5DF4" w:rsidRDefault="008B5DF4" w:rsidP="00F73F2D">
      <w:pPr>
        <w:widowControl w:val="0"/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Досягненням належних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результатів та мети Програми вважатиметься: забезпечення </w:t>
      </w:r>
      <w:r w:rsidRPr="008B5DF4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організованих заходів з посмертного вшанування та належного, 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безоплатного для родини загиблого </w:t>
      </w:r>
      <w:r w:rsidR="00F73F2D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</w:t>
      </w:r>
      <w:r w:rsidR="00F73F2D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C62F95">
        <w:rPr>
          <w:rFonts w:ascii="Times New Roman" w:eastAsia="Times New Roman" w:hAnsi="Times New Roman" w:cs="Times New Roman"/>
          <w:sz w:val="28"/>
          <w:szCs w:val="28"/>
          <w:lang w:val="uk-UA"/>
        </w:rPr>
        <w:t>, поховання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9E8837B" w14:textId="77777777" w:rsidR="00651953" w:rsidRPr="00651953" w:rsidRDefault="00651953" w:rsidP="00F73F2D">
      <w:pPr>
        <w:widowControl w:val="0"/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808C60C" w14:textId="77777777" w:rsidR="008B5DF4" w:rsidRPr="009D744B" w:rsidRDefault="008B5DF4" w:rsidP="00344F5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Координація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контроль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виконанням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73A29552" w14:textId="77777777" w:rsidR="00651953" w:rsidRPr="009D744B" w:rsidRDefault="00651953" w:rsidP="00F73F2D">
      <w:pPr>
        <w:widowControl w:val="0"/>
        <w:autoSpaceDE w:val="0"/>
        <w:autoSpaceDN w:val="0"/>
        <w:spacing w:after="0" w:line="240" w:lineRule="auto"/>
        <w:ind w:firstLine="550"/>
        <w:jc w:val="center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14:paraId="3F475842" w14:textId="77777777" w:rsidR="00C777CC" w:rsidRPr="009D744B" w:rsidRDefault="008B5DF4" w:rsidP="00F73F2D">
      <w:pPr>
        <w:widowControl w:val="0"/>
        <w:autoSpaceDE w:val="0"/>
        <w:autoSpaceDN w:val="0"/>
        <w:spacing w:after="0" w:line="240" w:lineRule="auto"/>
        <w:ind w:right="242" w:firstLine="5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Координація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виконанням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заходів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Програми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 </w:t>
      </w:r>
      <w:r w:rsidR="00EE6BA5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Широківськ</w:t>
      </w:r>
      <w:r w:rsidR="00621814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643A35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ільськ</w:t>
      </w:r>
      <w:r w:rsidR="00621814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621814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F0BC2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Запорізького району Запорізької області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F11C45A" w14:textId="77777777" w:rsidR="00833652" w:rsidRPr="009D744B" w:rsidRDefault="00833652" w:rsidP="00833652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Потенційними виконавцями </w:t>
      </w:r>
      <w:r w:rsidR="008F0BC2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="00C95E23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Широківська сільська рада Запорізького району </w:t>
      </w:r>
      <w:r w:rsidR="00DF43DC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95E23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апорізької області, </w:t>
      </w: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Запорізький </w:t>
      </w:r>
      <w:r w:rsidR="008F0BC2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районний територіальний центр комплектування </w:t>
      </w: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F0BC2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соціальної підтримки</w:t>
      </w: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F43DC" w:rsidRPr="009D744B">
        <w:rPr>
          <w:rFonts w:ascii="Times New Roman" w:hAnsi="Times New Roman" w:cs="Times New Roman"/>
          <w:sz w:val="28"/>
          <w:szCs w:val="28"/>
          <w:lang w:val="uk-UA"/>
        </w:rPr>
        <w:t>пеціалізоване комунальне підприємство «Об’єднана житлово-комунальна, побутова та ритуальна служба» Широківської сільської ради Запорізького району Запорізької області</w:t>
      </w:r>
      <w:r w:rsidR="009D74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A68B82" w14:textId="77777777" w:rsidR="00833652" w:rsidRPr="009D744B" w:rsidRDefault="00833652" w:rsidP="008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на відділ з питань контролю та інспектування, взаємодії з правоохоронними органами, цивільного захисту та військового обліку.                                                </w:t>
      </w:r>
    </w:p>
    <w:p w14:paraId="2B42D9C3" w14:textId="77777777" w:rsidR="00833652" w:rsidRPr="009D744B" w:rsidRDefault="00833652" w:rsidP="008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Координацію та контроль за ходом виконання Програми здійснює виконавчий комітет Широківської сільської ради та постійна комісія </w:t>
      </w:r>
      <w:r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Pr="009D74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A8D805" w14:textId="77777777" w:rsidR="00833652" w:rsidRPr="009D744B" w:rsidRDefault="00833652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Щорічно </w:t>
      </w:r>
      <w:r w:rsidRPr="009D74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виконавчий комітетом Широківської сільської ради подає на розгляд сесії сільської ради 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звіт про хід і результати виконання Програми. </w:t>
      </w:r>
    </w:p>
    <w:p w14:paraId="6E740AE9" w14:textId="77777777" w:rsidR="00833652" w:rsidRDefault="00833652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14:paraId="74D37757" w14:textId="77777777" w:rsidR="000241C1" w:rsidRDefault="000241C1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6379E" w14:textId="77777777" w:rsidR="000241C1" w:rsidRPr="009D744B" w:rsidRDefault="000241C1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E0A1B4" w14:textId="77777777" w:rsidR="00833652" w:rsidRDefault="00833652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BC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                       </w:t>
      </w:r>
      <w:r w:rsidRPr="008F0BC2">
        <w:rPr>
          <w:rFonts w:ascii="Times New Roman" w:hAnsi="Times New Roman" w:cs="Times New Roman"/>
          <w:sz w:val="28"/>
          <w:szCs w:val="28"/>
        </w:rPr>
        <w:t>Олена ПРАВДЮК</w:t>
      </w:r>
    </w:p>
    <w:p w14:paraId="74A87996" w14:textId="77777777" w:rsidR="000241C1" w:rsidRDefault="000241C1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D71CA" w14:textId="77777777" w:rsidR="000241C1" w:rsidRDefault="000241C1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34DC9" w14:textId="77777777" w:rsidR="000241C1" w:rsidRPr="000241C1" w:rsidRDefault="000241C1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C1E85" w14:textId="77777777" w:rsidR="00621814" w:rsidRDefault="00621814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7F4B8996" w14:textId="77777777" w:rsidR="00581D01" w:rsidRDefault="00581D01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0FEA4551" w14:textId="77777777" w:rsidR="00581D01" w:rsidRDefault="00581D01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2971F7CA" w14:textId="77777777" w:rsidR="00581D01" w:rsidRDefault="00581D01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143BBF2D" w14:textId="77777777" w:rsidR="00581D01" w:rsidRDefault="00581D01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Style w:val="ae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1"/>
      </w:tblGrid>
      <w:tr w:rsidR="00553657" w:rsidRPr="008A5F3C" w14:paraId="1CCEB207" w14:textId="77777777" w:rsidTr="00B01E7D">
        <w:trPr>
          <w:trHeight w:val="461"/>
        </w:trPr>
        <w:tc>
          <w:tcPr>
            <w:tcW w:w="3971" w:type="dxa"/>
          </w:tcPr>
          <w:p w14:paraId="5321DD11" w14:textId="77777777" w:rsidR="00553657" w:rsidRPr="008A5F3C" w:rsidRDefault="00553657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23899566"/>
            <w:r w:rsidRPr="008A5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45318B" w:rsidRPr="008A5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552AA619" w14:textId="39316DA4" w:rsidR="00EE52BC" w:rsidRDefault="00553657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EE52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 w:rsidR="001E2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затвердженої рішенням</w:t>
            </w:r>
          </w:p>
          <w:p w14:paraId="38480B97" w14:textId="49D56BE2" w:rsidR="001E2751" w:rsidRDefault="001E2751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14:paraId="1B98A328" w14:textId="739F0421" w:rsidR="001E2751" w:rsidRPr="008A5F3C" w:rsidRDefault="001E2751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07.02.2024 № </w:t>
            </w:r>
            <w:r w:rsidR="004F3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6032ED83" w14:textId="77777777" w:rsidR="00553657" w:rsidRPr="008A5F3C" w:rsidRDefault="00553657" w:rsidP="008A5F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4"/>
    <w:p w14:paraId="40907E8D" w14:textId="77777777" w:rsidR="008A5F3C" w:rsidRPr="003F318F" w:rsidRDefault="008A5F3C" w:rsidP="008A5F3C">
      <w:pPr>
        <w:pStyle w:val="11"/>
        <w:spacing w:after="0"/>
        <w:ind w:firstLine="0"/>
        <w:jc w:val="center"/>
        <w:rPr>
          <w:b/>
          <w:bCs/>
          <w:lang w:eastAsia="ru-RU" w:bidi="ru-RU"/>
        </w:rPr>
      </w:pPr>
      <w:r w:rsidRPr="008A5F3C">
        <w:rPr>
          <w:b/>
          <w:bCs/>
          <w:color w:val="000000"/>
          <w:lang w:eastAsia="ru-RU" w:bidi="ru-RU"/>
        </w:rPr>
        <w:t>Порядок</w:t>
      </w:r>
      <w:r w:rsidRPr="008A5F3C">
        <w:rPr>
          <w:b/>
          <w:bCs/>
          <w:color w:val="000000"/>
          <w:lang w:eastAsia="ru-RU" w:bidi="ru-RU"/>
        </w:rPr>
        <w:br/>
      </w:r>
      <w:r w:rsidR="00C2575F" w:rsidRPr="003F318F">
        <w:rPr>
          <w:b/>
          <w:lang w:val="uk-UA"/>
        </w:rPr>
        <w:t xml:space="preserve"> </w:t>
      </w:r>
      <w:r w:rsidR="003F318F" w:rsidRPr="003F318F">
        <w:rPr>
          <w:b/>
          <w:lang w:val="uk-UA"/>
        </w:rPr>
        <w:t xml:space="preserve">фінансування витрат на </w:t>
      </w:r>
      <w:r w:rsidR="00C2575F" w:rsidRPr="003F318F">
        <w:rPr>
          <w:b/>
          <w:lang w:val="uk-UA"/>
        </w:rPr>
        <w:t>захоронення тіл (останків) загиблих військовослужбовців внаслідок збройної агресії РФ проти України</w:t>
      </w:r>
      <w:r w:rsidRPr="003F318F">
        <w:rPr>
          <w:b/>
          <w:bCs/>
          <w:lang w:val="uk-UA" w:eastAsia="uk-UA" w:bidi="uk-UA"/>
        </w:rPr>
        <w:t xml:space="preserve">, які </w:t>
      </w:r>
      <w:r w:rsidRPr="003F318F">
        <w:rPr>
          <w:b/>
          <w:bCs/>
          <w:lang w:eastAsia="ru-RU" w:bidi="ru-RU"/>
        </w:rPr>
        <w:t>проживали та були</w:t>
      </w:r>
      <w:r w:rsidR="00C2575F" w:rsidRPr="003F318F">
        <w:rPr>
          <w:b/>
          <w:bCs/>
          <w:lang w:val="uk-UA" w:eastAsia="ru-RU" w:bidi="ru-RU"/>
        </w:rPr>
        <w:t xml:space="preserve"> </w:t>
      </w:r>
      <w:r w:rsidRPr="003F318F">
        <w:rPr>
          <w:b/>
          <w:bCs/>
          <w:lang w:val="uk-UA" w:eastAsia="uk-UA" w:bidi="uk-UA"/>
        </w:rPr>
        <w:t xml:space="preserve">зареєстровані </w:t>
      </w:r>
      <w:r w:rsidRPr="003F318F">
        <w:rPr>
          <w:b/>
          <w:bCs/>
          <w:lang w:eastAsia="ru-RU" w:bidi="ru-RU"/>
        </w:rPr>
        <w:t>на</w:t>
      </w:r>
      <w:r w:rsidR="003F318F">
        <w:rPr>
          <w:b/>
          <w:bCs/>
          <w:lang w:val="uk-UA" w:eastAsia="ru-RU" w:bidi="ru-RU"/>
        </w:rPr>
        <w:t xml:space="preserve"> </w:t>
      </w:r>
      <w:r w:rsidRPr="003F318F">
        <w:rPr>
          <w:b/>
          <w:bCs/>
          <w:lang w:val="uk-UA" w:eastAsia="uk-UA" w:bidi="uk-UA"/>
        </w:rPr>
        <w:t>території Широківської сільської ради</w:t>
      </w:r>
    </w:p>
    <w:p w14:paraId="0253B00F" w14:textId="77777777" w:rsidR="008A5F3C" w:rsidRPr="00C803CB" w:rsidRDefault="008A5F3C" w:rsidP="008A5F3C">
      <w:pPr>
        <w:pStyle w:val="11"/>
        <w:spacing w:after="0"/>
        <w:ind w:firstLine="0"/>
        <w:jc w:val="center"/>
        <w:rPr>
          <w:sz w:val="12"/>
          <w:szCs w:val="12"/>
        </w:rPr>
      </w:pPr>
    </w:p>
    <w:p w14:paraId="5F95D1D7" w14:textId="77777777" w:rsidR="00C2575F" w:rsidRPr="00C2575F" w:rsidRDefault="00C2575F" w:rsidP="00EE52BC">
      <w:pPr>
        <w:pStyle w:val="11"/>
        <w:tabs>
          <w:tab w:val="left" w:pos="1038"/>
        </w:tabs>
        <w:spacing w:after="0"/>
        <w:ind w:firstLine="567"/>
        <w:jc w:val="both"/>
        <w:rPr>
          <w:lang w:val="uk-UA"/>
        </w:rPr>
      </w:pPr>
      <w:r w:rsidRPr="00C2575F">
        <w:rPr>
          <w:lang w:val="uk-UA"/>
        </w:rPr>
        <w:t xml:space="preserve">Порядок фінансування витрат на </w:t>
      </w:r>
      <w:r>
        <w:rPr>
          <w:lang w:val="uk-UA"/>
        </w:rPr>
        <w:t>захоронення тіл (останків) загиблих військовослужбовців внаслідок збройної агресії РФ проти України</w:t>
      </w:r>
      <w:r w:rsidRPr="00C2575F">
        <w:rPr>
          <w:lang w:val="uk-UA"/>
        </w:rPr>
        <w:t xml:space="preserve">, які проживали та були зареєстровані на території </w:t>
      </w:r>
      <w:r>
        <w:rPr>
          <w:lang w:val="uk-UA"/>
        </w:rPr>
        <w:t xml:space="preserve">Широківської </w:t>
      </w:r>
      <w:r w:rsidRPr="00C2575F">
        <w:rPr>
          <w:lang w:val="uk-UA"/>
        </w:rPr>
        <w:t xml:space="preserve">сільської </w:t>
      </w:r>
      <w:r>
        <w:rPr>
          <w:lang w:val="uk-UA"/>
        </w:rPr>
        <w:t>ради</w:t>
      </w:r>
      <w:r w:rsidRPr="00C2575F">
        <w:rPr>
          <w:lang w:val="uk-UA"/>
        </w:rPr>
        <w:t xml:space="preserve"> (далі — Порядок) розроблений відповідно до Законів України "Про статус ветеранів війни, гарантії їх соціального захисту", "Про поховання та похоронну справу», постанови Кабінету Міністрів України від 28 жовтня 2004 року № 1445 "Про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війни" (із змінами). </w:t>
      </w:r>
    </w:p>
    <w:p w14:paraId="11A00D43" w14:textId="77777777" w:rsidR="008A5F3C" w:rsidRPr="00A70998" w:rsidRDefault="008A5F3C" w:rsidP="00EE52BC">
      <w:pPr>
        <w:pStyle w:val="11"/>
        <w:tabs>
          <w:tab w:val="left" w:pos="1038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ru-RU" w:bidi="ru-RU"/>
        </w:rPr>
        <w:t xml:space="preserve">Порядок </w:t>
      </w:r>
      <w:r w:rsidRPr="008A5F3C">
        <w:rPr>
          <w:color w:val="000000"/>
          <w:lang w:val="uk-UA" w:eastAsia="uk-UA" w:bidi="uk-UA"/>
        </w:rPr>
        <w:t xml:space="preserve">визначає механізм здійснення видатків </w:t>
      </w:r>
      <w:r w:rsidRPr="008A5F3C">
        <w:rPr>
          <w:color w:val="000000"/>
          <w:lang w:val="uk-UA" w:eastAsia="ru-RU" w:bidi="ru-RU"/>
        </w:rPr>
        <w:t xml:space="preserve">з </w:t>
      </w:r>
      <w:r w:rsidRPr="008A5F3C">
        <w:rPr>
          <w:color w:val="000000"/>
          <w:lang w:val="uk-UA" w:eastAsia="uk-UA" w:bidi="uk-UA"/>
        </w:rPr>
        <w:t xml:space="preserve">місцевого бюджету на фінансування витрат на </w:t>
      </w:r>
      <w:r w:rsidR="005D22BD">
        <w:rPr>
          <w:color w:val="000000"/>
          <w:lang w:val="uk-UA" w:eastAsia="uk-UA" w:bidi="uk-UA"/>
        </w:rPr>
        <w:t xml:space="preserve">захоронення тіл (останків) загиблих </w:t>
      </w:r>
      <w:r w:rsidRPr="008A5F3C">
        <w:rPr>
          <w:color w:val="000000"/>
          <w:lang w:val="uk-UA" w:eastAsia="uk-UA" w:bidi="uk-UA"/>
        </w:rPr>
        <w:t xml:space="preserve"> військовослужбовців</w:t>
      </w:r>
      <w:r w:rsidR="005D22BD">
        <w:rPr>
          <w:color w:val="000000"/>
          <w:lang w:val="uk-UA" w:eastAsia="uk-UA" w:bidi="uk-UA"/>
        </w:rPr>
        <w:t xml:space="preserve"> </w:t>
      </w:r>
      <w:r w:rsidR="005D22BD">
        <w:rPr>
          <w:lang w:val="uk-UA"/>
        </w:rPr>
        <w:t>внаслідок збройної агресії РФ проти України</w:t>
      </w:r>
      <w:r w:rsidR="005D22BD" w:rsidRPr="00C2575F">
        <w:rPr>
          <w:lang w:val="uk-UA"/>
        </w:rPr>
        <w:t xml:space="preserve">, які проживали та були зареєстровані на території </w:t>
      </w:r>
      <w:r w:rsidR="005D22BD">
        <w:rPr>
          <w:lang w:val="uk-UA"/>
        </w:rPr>
        <w:t xml:space="preserve">Широківської </w:t>
      </w:r>
      <w:r w:rsidR="005D22BD" w:rsidRPr="00C2575F">
        <w:rPr>
          <w:lang w:val="uk-UA"/>
        </w:rPr>
        <w:t xml:space="preserve">сільської </w:t>
      </w:r>
      <w:r w:rsidR="005D22BD">
        <w:rPr>
          <w:lang w:val="uk-UA"/>
        </w:rPr>
        <w:t>ради</w:t>
      </w:r>
      <w:r w:rsidRPr="008A5F3C">
        <w:rPr>
          <w:color w:val="000000"/>
          <w:lang w:val="uk-UA" w:eastAsia="uk-UA" w:bidi="uk-UA"/>
        </w:rPr>
        <w:t>.</w:t>
      </w:r>
    </w:p>
    <w:p w14:paraId="442979E3" w14:textId="77777777" w:rsidR="008A5F3C" w:rsidRPr="00A70998" w:rsidRDefault="008A5F3C" w:rsidP="00EE52BC">
      <w:pPr>
        <w:pStyle w:val="11"/>
        <w:tabs>
          <w:tab w:val="left" w:pos="1037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uk-UA" w:bidi="uk-UA"/>
        </w:rPr>
        <w:t xml:space="preserve">Фінансування витрат на безоплатне </w:t>
      </w:r>
      <w:r w:rsidR="00783BD0">
        <w:rPr>
          <w:lang w:val="uk-UA"/>
        </w:rPr>
        <w:t>захоронення тіл (останків) загиблих військовослужбовців</w:t>
      </w:r>
      <w:r w:rsidRPr="008A5F3C">
        <w:rPr>
          <w:color w:val="000000"/>
          <w:lang w:val="uk-UA" w:eastAsia="uk-UA" w:bidi="uk-UA"/>
        </w:rPr>
        <w:t xml:space="preserve"> проводиться за рахунок коштів місцевого бюджету у межах обсягів, затверджених </w:t>
      </w:r>
      <w:r w:rsidR="00BD4417">
        <w:rPr>
          <w:color w:val="000000"/>
          <w:lang w:val="uk-UA" w:eastAsia="uk-UA" w:bidi="uk-UA"/>
        </w:rPr>
        <w:t xml:space="preserve">в місцевому бюджеті </w:t>
      </w:r>
      <w:r w:rsidRPr="008A5F3C">
        <w:rPr>
          <w:color w:val="000000"/>
          <w:lang w:val="uk-UA" w:eastAsia="uk-UA" w:bidi="uk-UA"/>
        </w:rPr>
        <w:t>на відповідний бюджетний рік.</w:t>
      </w:r>
    </w:p>
    <w:p w14:paraId="0635DC4D" w14:textId="77777777" w:rsidR="008A5F3C" w:rsidRPr="00A70998" w:rsidRDefault="008A5F3C" w:rsidP="00EE52BC">
      <w:pPr>
        <w:pStyle w:val="11"/>
        <w:tabs>
          <w:tab w:val="left" w:pos="1037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uk-UA" w:bidi="uk-UA"/>
        </w:rPr>
        <w:t xml:space="preserve">Розпорядником </w:t>
      </w:r>
      <w:r w:rsidR="00BD4417">
        <w:rPr>
          <w:color w:val="000000"/>
          <w:lang w:val="uk-UA" w:eastAsia="uk-UA" w:bidi="uk-UA"/>
        </w:rPr>
        <w:t xml:space="preserve">бюджетних </w:t>
      </w:r>
      <w:r w:rsidRPr="008A5F3C">
        <w:rPr>
          <w:color w:val="000000"/>
          <w:lang w:val="uk-UA" w:eastAsia="uk-UA" w:bidi="uk-UA"/>
        </w:rPr>
        <w:t xml:space="preserve">коштів на </w:t>
      </w:r>
      <w:r w:rsidR="00BD4417">
        <w:rPr>
          <w:color w:val="000000"/>
          <w:lang w:val="uk-UA" w:eastAsia="uk-UA" w:bidi="uk-UA"/>
        </w:rPr>
        <w:t xml:space="preserve">проведення безоплатного </w:t>
      </w:r>
      <w:r w:rsidR="00BD4417">
        <w:rPr>
          <w:lang w:val="uk-UA"/>
        </w:rPr>
        <w:t>захоронення тіл (останків) загиблих військовослужбовців</w:t>
      </w:r>
      <w:r w:rsidRPr="008A5F3C">
        <w:rPr>
          <w:color w:val="000000"/>
          <w:lang w:val="uk-UA" w:eastAsia="uk-UA" w:bidi="uk-UA"/>
        </w:rPr>
        <w:t xml:space="preserve"> є </w:t>
      </w:r>
      <w:r>
        <w:rPr>
          <w:color w:val="000000"/>
          <w:lang w:val="uk-UA" w:eastAsia="uk-UA" w:bidi="uk-UA"/>
        </w:rPr>
        <w:t>Широківськ</w:t>
      </w:r>
      <w:r w:rsidR="00E76285">
        <w:rPr>
          <w:color w:val="000000"/>
          <w:lang w:val="uk-UA" w:eastAsia="uk-UA" w:bidi="uk-UA"/>
        </w:rPr>
        <w:t>а</w:t>
      </w:r>
      <w:r w:rsidRPr="008A5F3C">
        <w:rPr>
          <w:color w:val="000000"/>
          <w:lang w:val="uk-UA" w:eastAsia="uk-UA" w:bidi="uk-UA"/>
        </w:rPr>
        <w:t xml:space="preserve"> сільськ</w:t>
      </w:r>
      <w:r w:rsidR="00E76285">
        <w:rPr>
          <w:color w:val="000000"/>
          <w:lang w:val="uk-UA" w:eastAsia="uk-UA" w:bidi="uk-UA"/>
        </w:rPr>
        <w:t>а</w:t>
      </w:r>
      <w:r w:rsidRPr="008A5F3C">
        <w:rPr>
          <w:color w:val="000000"/>
          <w:lang w:val="uk-UA" w:eastAsia="uk-UA" w:bidi="uk-UA"/>
        </w:rPr>
        <w:t xml:space="preserve"> рад</w:t>
      </w:r>
      <w:r w:rsidR="00E76285">
        <w:rPr>
          <w:color w:val="000000"/>
          <w:lang w:val="uk-UA" w:eastAsia="uk-UA" w:bidi="uk-UA"/>
        </w:rPr>
        <w:t>а</w:t>
      </w:r>
      <w:r w:rsidRPr="008A5F3C">
        <w:rPr>
          <w:color w:val="000000"/>
          <w:lang w:val="uk-UA" w:eastAsia="uk-UA" w:bidi="uk-UA"/>
        </w:rPr>
        <w:t>.</w:t>
      </w:r>
    </w:p>
    <w:p w14:paraId="5B51197D" w14:textId="77777777" w:rsidR="00EE52BC" w:rsidRDefault="008A5F3C" w:rsidP="00EE52BC">
      <w:pPr>
        <w:pStyle w:val="11"/>
        <w:tabs>
          <w:tab w:val="left" w:pos="1037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uk-UA" w:bidi="uk-UA"/>
        </w:rPr>
        <w:t xml:space="preserve">Для оформлення </w:t>
      </w:r>
      <w:r w:rsidR="00BD4417">
        <w:rPr>
          <w:color w:val="000000"/>
          <w:lang w:val="uk-UA" w:eastAsia="uk-UA" w:bidi="uk-UA"/>
        </w:rPr>
        <w:t xml:space="preserve">безоплатного захоронення тіла (останків) військовослужбовця </w:t>
      </w:r>
      <w:r w:rsidRPr="008A5F3C">
        <w:rPr>
          <w:color w:val="000000"/>
          <w:lang w:val="uk-UA" w:eastAsia="uk-UA" w:bidi="uk-UA"/>
        </w:rPr>
        <w:t>близьк</w:t>
      </w:r>
      <w:r w:rsidR="00BD4417">
        <w:rPr>
          <w:color w:val="000000"/>
          <w:lang w:val="uk-UA" w:eastAsia="uk-UA" w:bidi="uk-UA"/>
        </w:rPr>
        <w:t>і</w:t>
      </w:r>
      <w:r w:rsidRPr="008A5F3C">
        <w:rPr>
          <w:color w:val="000000"/>
          <w:lang w:val="uk-UA" w:eastAsia="uk-UA" w:bidi="uk-UA"/>
        </w:rPr>
        <w:t xml:space="preserve">, котрі </w:t>
      </w:r>
      <w:r w:rsidR="00BD4417">
        <w:rPr>
          <w:color w:val="000000"/>
          <w:lang w:val="uk-UA" w:eastAsia="uk-UA" w:bidi="uk-UA"/>
        </w:rPr>
        <w:t xml:space="preserve">є виконавцями </w:t>
      </w:r>
      <w:r w:rsidRPr="008A5F3C">
        <w:rPr>
          <w:color w:val="000000"/>
          <w:lang w:val="uk-UA" w:eastAsia="uk-UA" w:bidi="uk-UA"/>
        </w:rPr>
        <w:t>волевиявлення</w:t>
      </w:r>
      <w:r w:rsidR="00BD4417">
        <w:rPr>
          <w:color w:val="000000"/>
          <w:lang w:val="uk-UA" w:eastAsia="uk-UA" w:bidi="uk-UA"/>
        </w:rPr>
        <w:t>,</w:t>
      </w:r>
      <w:r w:rsidRPr="008A5F3C">
        <w:rPr>
          <w:color w:val="000000"/>
          <w:lang w:val="uk-UA" w:eastAsia="uk-UA" w:bidi="uk-UA"/>
        </w:rPr>
        <w:t xml:space="preserve"> або особи, які зобов'язалися здійснити поховання </w:t>
      </w:r>
      <w:r w:rsidR="00BD4417">
        <w:rPr>
          <w:color w:val="000000"/>
          <w:lang w:val="uk-UA" w:eastAsia="uk-UA" w:bidi="uk-UA"/>
        </w:rPr>
        <w:t>загиблого</w:t>
      </w:r>
      <w:r w:rsidRPr="008A5F3C">
        <w:rPr>
          <w:color w:val="000000"/>
          <w:lang w:val="uk-UA" w:eastAsia="uk-UA" w:bidi="uk-UA"/>
        </w:rPr>
        <w:t xml:space="preserve"> військовослужбовця, подають до </w:t>
      </w:r>
      <w:r>
        <w:rPr>
          <w:color w:val="000000"/>
          <w:lang w:val="uk-UA" w:eastAsia="uk-UA" w:bidi="uk-UA"/>
        </w:rPr>
        <w:t>Широківської</w:t>
      </w:r>
      <w:r w:rsidRPr="008A5F3C">
        <w:rPr>
          <w:color w:val="000000"/>
          <w:lang w:val="uk-UA" w:eastAsia="uk-UA" w:bidi="uk-UA"/>
        </w:rPr>
        <w:t xml:space="preserve"> сільської ради, наступні документи:</w:t>
      </w:r>
    </w:p>
    <w:p w14:paraId="514BADFF" w14:textId="77777777" w:rsidR="008A5F3C" w:rsidRPr="00EE52BC" w:rsidRDefault="00EE52BC" w:rsidP="00EE52BC">
      <w:pPr>
        <w:pStyle w:val="11"/>
        <w:tabs>
          <w:tab w:val="left" w:pos="1037"/>
        </w:tabs>
        <w:spacing w:after="0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копі</w:t>
      </w:r>
      <w:r w:rsidR="00BD4417">
        <w:rPr>
          <w:color w:val="000000"/>
          <w:lang w:val="uk-UA" w:eastAsia="uk-UA" w:bidi="uk-UA"/>
        </w:rPr>
        <w:t>ю</w:t>
      </w:r>
      <w:r w:rsidR="008A5F3C" w:rsidRPr="008A5F3C">
        <w:rPr>
          <w:color w:val="000000"/>
          <w:lang w:val="uk-UA" w:eastAsia="uk-UA" w:bidi="uk-UA"/>
        </w:rPr>
        <w:t xml:space="preserve"> свідоцтва про смерть військовослужбовця (оригінал видають органи РАГС за місцем проживання);</w:t>
      </w:r>
    </w:p>
    <w:p w14:paraId="5F5EE474" w14:textId="77777777" w:rsidR="00EE52BC" w:rsidRPr="00EE52BC" w:rsidRDefault="000241C1" w:rsidP="000241C1">
      <w:pPr>
        <w:pStyle w:val="11"/>
        <w:tabs>
          <w:tab w:val="left" w:pos="0"/>
        </w:tabs>
        <w:spacing w:after="0"/>
        <w:ind w:firstLine="0"/>
        <w:jc w:val="both"/>
      </w:pPr>
      <w:r>
        <w:rPr>
          <w:color w:val="000000"/>
          <w:lang w:val="uk-UA" w:eastAsia="uk-UA" w:bidi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витяг із наказу про виключення загиблого</w:t>
      </w:r>
      <w:r w:rsidR="00BD4417">
        <w:rPr>
          <w:color w:val="000000"/>
          <w:lang w:val="uk-UA" w:eastAsia="uk-UA" w:bidi="uk-UA"/>
        </w:rPr>
        <w:t xml:space="preserve"> </w:t>
      </w:r>
      <w:r w:rsidR="008A5F3C" w:rsidRPr="008A5F3C">
        <w:rPr>
          <w:color w:val="000000"/>
          <w:lang w:val="uk-UA" w:eastAsia="uk-UA" w:bidi="uk-UA"/>
        </w:rPr>
        <w:t>військовослужбовця зі списків особового складу військової частини (надає військова частина);</w:t>
      </w:r>
    </w:p>
    <w:p w14:paraId="566F27A8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</w:pPr>
      <w:r>
        <w:rPr>
          <w:lang w:val="uk-UA"/>
        </w:rPr>
        <w:t xml:space="preserve">- </w:t>
      </w:r>
      <w:r w:rsidR="008A5F3C" w:rsidRPr="00EE52BC">
        <w:rPr>
          <w:color w:val="000000"/>
          <w:lang w:val="uk-UA" w:eastAsia="uk-UA" w:bidi="uk-UA"/>
        </w:rPr>
        <w:t>копі</w:t>
      </w:r>
      <w:r w:rsidR="00BD4417">
        <w:rPr>
          <w:color w:val="000000"/>
          <w:lang w:val="uk-UA" w:eastAsia="uk-UA" w:bidi="uk-UA"/>
        </w:rPr>
        <w:t>ї</w:t>
      </w:r>
      <w:r w:rsidR="008A5F3C" w:rsidRPr="00EE52BC">
        <w:rPr>
          <w:color w:val="000000"/>
          <w:lang w:val="uk-UA" w:eastAsia="uk-UA" w:bidi="uk-UA"/>
        </w:rPr>
        <w:t xml:space="preserve"> документів, що свідчать про причини та обставини загибелі</w:t>
      </w:r>
      <w:r w:rsidR="00BD4417">
        <w:rPr>
          <w:color w:val="000000"/>
          <w:lang w:val="uk-UA" w:eastAsia="uk-UA" w:bidi="uk-UA"/>
        </w:rPr>
        <w:t xml:space="preserve"> </w:t>
      </w:r>
      <w:r w:rsidR="008A5F3C" w:rsidRPr="00EE52BC">
        <w:rPr>
          <w:color w:val="000000"/>
          <w:lang w:val="uk-UA" w:eastAsia="uk-UA" w:bidi="uk-UA"/>
        </w:rPr>
        <w:t>(смерті) військовослужбовця (</w:t>
      </w:r>
      <w:r w:rsidR="00BD4417">
        <w:rPr>
          <w:color w:val="000000"/>
          <w:lang w:val="uk-UA" w:eastAsia="uk-UA" w:bidi="uk-UA"/>
        </w:rPr>
        <w:t xml:space="preserve">надає </w:t>
      </w:r>
      <w:r w:rsidR="008A5F3C" w:rsidRPr="00EE52BC">
        <w:rPr>
          <w:color w:val="000000"/>
          <w:lang w:val="uk-UA" w:eastAsia="uk-UA" w:bidi="uk-UA"/>
        </w:rPr>
        <w:t>військова частина)</w:t>
      </w:r>
      <w:r w:rsidR="00BD4417">
        <w:rPr>
          <w:color w:val="000000"/>
          <w:lang w:val="uk-UA" w:eastAsia="uk-UA" w:bidi="uk-UA"/>
        </w:rPr>
        <w:t>;</w:t>
      </w:r>
    </w:p>
    <w:p w14:paraId="015138FE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</w:pPr>
      <w:r>
        <w:rPr>
          <w:color w:val="000000"/>
          <w:lang w:val="uk-UA" w:eastAsia="uk-UA" w:bidi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повідомлення військової частини про смерть військовослужбовця (надсилається військовою частиною у військовий комісаріат за місцем проживання сім’ї),</w:t>
      </w:r>
    </w:p>
    <w:p w14:paraId="24041D66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</w:pPr>
      <w:r>
        <w:rPr>
          <w:color w:val="000000"/>
          <w:lang w:val="uk-UA" w:eastAsia="uk-UA" w:bidi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копі</w:t>
      </w:r>
      <w:r w:rsidR="00BD4417">
        <w:rPr>
          <w:color w:val="000000"/>
          <w:lang w:val="uk-UA" w:eastAsia="uk-UA" w:bidi="uk-UA"/>
        </w:rPr>
        <w:t>ю</w:t>
      </w:r>
      <w:r w:rsidR="008A5F3C" w:rsidRPr="008A5F3C">
        <w:rPr>
          <w:color w:val="000000"/>
          <w:lang w:val="uk-UA" w:eastAsia="uk-UA" w:bidi="uk-UA"/>
        </w:rPr>
        <w:t xml:space="preserve"> лікарського свідоцтва про смерть (видається сім’ї)/</w:t>
      </w:r>
      <w:r w:rsidR="00BD4417">
        <w:rPr>
          <w:color w:val="000000"/>
          <w:lang w:val="uk-UA" w:eastAsia="uk-UA" w:bidi="uk-UA"/>
        </w:rPr>
        <w:t>копію</w:t>
      </w:r>
      <w:r w:rsidR="008A5F3C" w:rsidRPr="008A5F3C">
        <w:rPr>
          <w:color w:val="000000"/>
          <w:lang w:val="uk-UA" w:eastAsia="uk-UA" w:bidi="uk-UA"/>
        </w:rPr>
        <w:t xml:space="preserve"> постанови </w:t>
      </w:r>
      <w:r w:rsidR="008A5F3C" w:rsidRPr="008A5F3C">
        <w:rPr>
          <w:color w:val="000000"/>
          <w:lang w:val="uk-UA" w:eastAsia="uk-UA" w:bidi="uk-UA"/>
        </w:rPr>
        <w:lastRenderedPageBreak/>
        <w:t>військово-лікарської комісії про встановлення причинного зв’язку загибелі (смерті) / акт розслідування щодо обставин загибелі військовослужбовця;</w:t>
      </w:r>
    </w:p>
    <w:p w14:paraId="4CE8A394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 </w:t>
      </w:r>
      <w:r w:rsidR="008A5F3C" w:rsidRPr="008A5F3C">
        <w:rPr>
          <w:color w:val="000000"/>
          <w:lang w:val="uk-UA" w:eastAsia="uk-UA" w:bidi="uk-UA"/>
        </w:rPr>
        <w:t>інші документи визначенні чинним законодавством</w:t>
      </w:r>
      <w:r w:rsidR="00BD4417">
        <w:rPr>
          <w:color w:val="000000"/>
          <w:lang w:val="uk-UA" w:eastAsia="uk-UA" w:bidi="uk-UA"/>
        </w:rPr>
        <w:t xml:space="preserve"> України</w:t>
      </w:r>
      <w:r w:rsidR="008A5F3C" w:rsidRPr="008A5F3C">
        <w:rPr>
          <w:color w:val="000000"/>
          <w:lang w:val="uk-UA" w:eastAsia="uk-UA" w:bidi="uk-UA"/>
        </w:rPr>
        <w:t>.</w:t>
      </w:r>
    </w:p>
    <w:p w14:paraId="13D83BB9" w14:textId="77777777" w:rsidR="008A5F3C" w:rsidRPr="00CE628B" w:rsidRDefault="008A5F3C" w:rsidP="00EE52BC">
      <w:pPr>
        <w:pStyle w:val="11"/>
        <w:tabs>
          <w:tab w:val="left" w:pos="962"/>
        </w:tabs>
        <w:spacing w:after="0"/>
        <w:ind w:firstLine="567"/>
        <w:jc w:val="both"/>
        <w:rPr>
          <w:i/>
        </w:rPr>
      </w:pPr>
      <w:r w:rsidRPr="00CE628B">
        <w:rPr>
          <w:i/>
          <w:color w:val="000000"/>
          <w:lang w:val="uk-UA" w:eastAsia="uk-UA" w:bidi="uk-UA"/>
        </w:rPr>
        <w:t>Безоплатно надаються такі послуги:</w:t>
      </w:r>
    </w:p>
    <w:p w14:paraId="6977E6FF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 xml:space="preserve">доставка предметів похоронної належності (завантаження, перевезення, вивантаження на місці призначення та перенесення до місця знаходження тіла </w:t>
      </w:r>
      <w:r w:rsidR="00DB2853">
        <w:rPr>
          <w:color w:val="000000"/>
          <w:lang w:val="uk-UA" w:eastAsia="uk-UA" w:bidi="uk-UA"/>
        </w:rPr>
        <w:t>загиблого</w:t>
      </w:r>
      <w:r w:rsidRPr="008A5F3C">
        <w:rPr>
          <w:color w:val="000000"/>
          <w:lang w:val="uk-UA" w:eastAsia="uk-UA" w:bidi="uk-UA"/>
        </w:rPr>
        <w:t>);</w:t>
      </w:r>
    </w:p>
    <w:p w14:paraId="37E5A6B8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надання транспортних послуг (один автокатафалк);</w:t>
      </w:r>
    </w:p>
    <w:p w14:paraId="0039B1C5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надання труни;</w:t>
      </w:r>
    </w:p>
    <w:p w14:paraId="40658CA3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надання вінка похоронного з траурною стрічкою чи живих квітів;</w:t>
      </w:r>
    </w:p>
    <w:p w14:paraId="12D11A4B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копання могили (викопування ручним чи механізованим способом, опускання труни у могилу, закопування, формування намогильного насипу);</w:t>
      </w:r>
    </w:p>
    <w:p w14:paraId="7AEA5F46" w14:textId="77777777" w:rsidR="00CA50CE" w:rsidRPr="008A5F3C" w:rsidRDefault="00DB2853" w:rsidP="00DC5069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9E4146">
        <w:rPr>
          <w:color w:val="000000"/>
          <w:lang w:val="uk-UA" w:eastAsia="uk-UA" w:bidi="uk-UA"/>
        </w:rPr>
        <w:t>н</w:t>
      </w:r>
      <w:r w:rsidR="00553796" w:rsidRPr="009E4146">
        <w:rPr>
          <w:color w:val="000000"/>
          <w:lang w:val="uk-UA" w:eastAsia="uk-UA" w:bidi="uk-UA"/>
        </w:rPr>
        <w:t>а</w:t>
      </w:r>
      <w:r w:rsidRPr="009E4146">
        <w:rPr>
          <w:color w:val="000000"/>
          <w:lang w:val="uk-UA" w:eastAsia="uk-UA" w:bidi="uk-UA"/>
        </w:rPr>
        <w:t xml:space="preserve">дання </w:t>
      </w:r>
      <w:r w:rsidR="00392784" w:rsidRPr="009E4146">
        <w:rPr>
          <w:color w:val="000000"/>
          <w:lang w:val="uk-UA" w:eastAsia="uk-UA" w:bidi="uk-UA"/>
        </w:rPr>
        <w:t>службов</w:t>
      </w:r>
      <w:r w:rsidRPr="009E4146">
        <w:rPr>
          <w:color w:val="000000"/>
          <w:lang w:val="uk-UA" w:eastAsia="uk-UA" w:bidi="uk-UA"/>
        </w:rPr>
        <w:t>ого</w:t>
      </w:r>
      <w:r w:rsidR="00392784" w:rsidRPr="009E4146">
        <w:rPr>
          <w:color w:val="000000"/>
          <w:lang w:val="uk-UA" w:eastAsia="uk-UA" w:bidi="uk-UA"/>
        </w:rPr>
        <w:t xml:space="preserve"> транспорт</w:t>
      </w:r>
      <w:r w:rsidRPr="009E4146">
        <w:rPr>
          <w:color w:val="000000"/>
          <w:lang w:val="uk-UA" w:eastAsia="uk-UA" w:bidi="uk-UA"/>
        </w:rPr>
        <w:t>у</w:t>
      </w:r>
      <w:r w:rsidR="00CA50CE" w:rsidRPr="009E4146">
        <w:rPr>
          <w:color w:val="000000"/>
          <w:lang w:val="uk-UA" w:eastAsia="uk-UA" w:bidi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55EAD5" w14:textId="77777777" w:rsidR="008A5F3C" w:rsidRPr="008A5F3C" w:rsidRDefault="008A5F3C" w:rsidP="00EE52BC">
      <w:pPr>
        <w:pStyle w:val="11"/>
        <w:tabs>
          <w:tab w:val="left" w:pos="1117"/>
        </w:tabs>
        <w:spacing w:after="0"/>
        <w:ind w:firstLine="567"/>
        <w:jc w:val="both"/>
      </w:pPr>
      <w:r w:rsidRPr="008A5F3C">
        <w:rPr>
          <w:color w:val="000000"/>
          <w:lang w:val="uk-UA" w:eastAsia="uk-UA" w:bidi="uk-UA"/>
        </w:rPr>
        <w:t xml:space="preserve">Додаткові ритуальні послуги оплачуються виконавцем волевиявлення або особою, яка зобов'язалася здійснити поховання </w:t>
      </w:r>
      <w:r w:rsidR="0010673A">
        <w:rPr>
          <w:color w:val="000000"/>
          <w:lang w:val="uk-UA" w:eastAsia="uk-UA" w:bidi="uk-UA"/>
        </w:rPr>
        <w:t xml:space="preserve">загиблого </w:t>
      </w:r>
      <w:r w:rsidRPr="008A5F3C">
        <w:rPr>
          <w:color w:val="000000"/>
          <w:lang w:val="uk-UA" w:eastAsia="uk-UA" w:bidi="uk-UA"/>
        </w:rPr>
        <w:t>військовослужбовця.</w:t>
      </w:r>
    </w:p>
    <w:p w14:paraId="571E9E28" w14:textId="77777777" w:rsidR="00553657" w:rsidRPr="00A70998" w:rsidRDefault="008A5F3C" w:rsidP="00EE52BC">
      <w:pPr>
        <w:pStyle w:val="11"/>
        <w:tabs>
          <w:tab w:val="left" w:pos="1117"/>
        </w:tabs>
        <w:spacing w:after="0"/>
        <w:ind w:firstLine="567"/>
        <w:jc w:val="both"/>
      </w:pPr>
      <w:r w:rsidRPr="008A5F3C">
        <w:rPr>
          <w:color w:val="000000"/>
          <w:lang w:val="uk-UA" w:eastAsia="uk-UA" w:bidi="uk-UA"/>
        </w:rPr>
        <w:t>Відділ бухгалтерського обліку</w:t>
      </w:r>
      <w:r w:rsidR="0010673A">
        <w:rPr>
          <w:color w:val="000000"/>
          <w:lang w:val="uk-UA" w:eastAsia="uk-UA" w:bidi="uk-UA"/>
        </w:rPr>
        <w:t xml:space="preserve"> та з</w:t>
      </w:r>
      <w:r w:rsidRPr="008A5F3C">
        <w:rPr>
          <w:color w:val="000000"/>
          <w:lang w:val="uk-UA" w:eastAsia="uk-UA" w:bidi="uk-UA"/>
        </w:rPr>
        <w:t xml:space="preserve">вітності </w:t>
      </w:r>
      <w:r w:rsidR="0010673A">
        <w:rPr>
          <w:color w:val="000000"/>
          <w:lang w:val="uk-UA" w:eastAsia="uk-UA" w:bidi="uk-UA"/>
        </w:rPr>
        <w:t>Широківської сільської ради,</w:t>
      </w:r>
      <w:r w:rsidRPr="008A5F3C">
        <w:rPr>
          <w:color w:val="000000"/>
          <w:lang w:val="uk-UA" w:eastAsia="uk-UA" w:bidi="uk-UA"/>
        </w:rPr>
        <w:t xml:space="preserve"> після отримання </w:t>
      </w:r>
      <w:r w:rsidR="0010673A">
        <w:rPr>
          <w:color w:val="000000"/>
          <w:lang w:val="uk-UA" w:eastAsia="uk-UA" w:bidi="uk-UA"/>
        </w:rPr>
        <w:t xml:space="preserve">необхідного </w:t>
      </w:r>
      <w:r w:rsidRPr="008A5F3C">
        <w:rPr>
          <w:color w:val="000000"/>
          <w:lang w:val="uk-UA" w:eastAsia="uk-UA" w:bidi="uk-UA"/>
        </w:rPr>
        <w:t>пакету документів</w:t>
      </w:r>
      <w:r w:rsidR="0010673A">
        <w:rPr>
          <w:color w:val="000000"/>
          <w:lang w:val="uk-UA" w:eastAsia="uk-UA" w:bidi="uk-UA"/>
        </w:rPr>
        <w:t>,</w:t>
      </w:r>
      <w:r w:rsidRPr="008A5F3C">
        <w:rPr>
          <w:color w:val="000000"/>
          <w:lang w:val="uk-UA" w:eastAsia="uk-UA" w:bidi="uk-UA"/>
        </w:rPr>
        <w:t xml:space="preserve"> здійснює перерахунок коштів виконавцю ритуальних послуг</w:t>
      </w:r>
      <w:r w:rsidR="0010673A">
        <w:rPr>
          <w:color w:val="000000"/>
          <w:lang w:val="uk-UA" w:eastAsia="uk-UA" w:bidi="uk-UA"/>
        </w:rPr>
        <w:t xml:space="preserve"> </w:t>
      </w:r>
      <w:r w:rsidRPr="008A5F3C">
        <w:rPr>
          <w:color w:val="000000"/>
          <w:lang w:val="uk-UA" w:eastAsia="uk-UA" w:bidi="uk-UA"/>
        </w:rPr>
        <w:t xml:space="preserve">згідно </w:t>
      </w:r>
      <w:r w:rsidR="0010673A">
        <w:rPr>
          <w:color w:val="000000"/>
          <w:lang w:val="uk-UA" w:eastAsia="uk-UA" w:bidi="uk-UA"/>
        </w:rPr>
        <w:t>укладеного</w:t>
      </w:r>
      <w:r w:rsidRPr="008A5F3C">
        <w:rPr>
          <w:color w:val="000000"/>
          <w:lang w:val="uk-UA" w:eastAsia="uk-UA" w:bidi="uk-UA"/>
        </w:rPr>
        <w:t xml:space="preserve"> договору надання ритуальних послуг.</w:t>
      </w:r>
    </w:p>
    <w:p w14:paraId="4CA647E3" w14:textId="77777777" w:rsidR="000B38D5" w:rsidRDefault="000B38D5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220A3C3" w14:textId="77777777" w:rsidR="00553796" w:rsidRDefault="00553796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9373094" w14:textId="77777777" w:rsidR="00553796" w:rsidRPr="00EC224E" w:rsidRDefault="00553796" w:rsidP="00553796">
      <w:pPr>
        <w:rPr>
          <w:rFonts w:ascii="Times New Roman" w:hAnsi="Times New Roman" w:cs="Times New Roman"/>
          <w:sz w:val="28"/>
          <w:szCs w:val="28"/>
        </w:rPr>
      </w:pPr>
      <w:r w:rsidRPr="00EC224E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О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EC224E">
        <w:rPr>
          <w:rFonts w:ascii="Times New Roman" w:hAnsi="Times New Roman" w:cs="Times New Roman"/>
          <w:sz w:val="28"/>
          <w:szCs w:val="28"/>
        </w:rPr>
        <w:t>ПРАВДЮК</w:t>
      </w:r>
    </w:p>
    <w:p w14:paraId="354F7535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4504B1E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75EA812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562A323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4196570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D55267F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6B2A171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DE83494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0360B60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45F3439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3633A17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0B82D7D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4B609E7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6A68F34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ED07EC7" w14:textId="3E36D9E6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F9C7DAB" w14:textId="77777777" w:rsidR="0014175F" w:rsidRPr="005D6ACD" w:rsidRDefault="0014175F" w:rsidP="004F3489">
      <w:pPr>
        <w:pStyle w:val="1"/>
        <w:spacing w:before="0" w:line="240" w:lineRule="auto"/>
        <w:ind w:left="6521" w:firstLine="6"/>
        <w:rPr>
          <w:rFonts w:ascii="Times New Roman" w:hAnsi="Times New Roman"/>
          <w:b w:val="0"/>
          <w:bCs w:val="0"/>
          <w:color w:val="000000"/>
        </w:rPr>
      </w:pPr>
      <w:r w:rsidRPr="005D6ACD">
        <w:rPr>
          <w:rFonts w:ascii="Times New Roman" w:hAnsi="Times New Roman"/>
          <w:b w:val="0"/>
          <w:bCs w:val="0"/>
          <w:color w:val="000000"/>
        </w:rPr>
        <w:lastRenderedPageBreak/>
        <w:t xml:space="preserve">Додаток 2 </w:t>
      </w:r>
    </w:p>
    <w:p w14:paraId="318E001C" w14:textId="17EBB62D" w:rsidR="0014175F" w:rsidRPr="005D6ACD" w:rsidRDefault="0014175F" w:rsidP="004F3489">
      <w:pPr>
        <w:pStyle w:val="1"/>
        <w:spacing w:before="0" w:line="240" w:lineRule="auto"/>
        <w:ind w:left="6521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D6ACD">
        <w:rPr>
          <w:rFonts w:ascii="Times New Roman" w:hAnsi="Times New Roman"/>
          <w:b w:val="0"/>
          <w:bCs w:val="0"/>
          <w:color w:val="000000"/>
          <w:sz w:val="24"/>
          <w:szCs w:val="24"/>
        </w:rPr>
        <w:t>до Програми</w:t>
      </w:r>
      <w:r w:rsidR="005D6ACD" w:rsidRPr="005D6ACD">
        <w:rPr>
          <w:rFonts w:ascii="Times New Roman" w:hAnsi="Times New Roman"/>
          <w:b w:val="0"/>
          <w:bCs w:val="0"/>
          <w:color w:val="000000"/>
          <w:sz w:val="24"/>
          <w:szCs w:val="24"/>
        </w:rPr>
        <w:t>, затвердженої</w:t>
      </w:r>
    </w:p>
    <w:p w14:paraId="48B89777" w14:textId="0FCDB7FB" w:rsidR="005D6ACD" w:rsidRPr="005D6ACD" w:rsidRDefault="005D6ACD" w:rsidP="004F348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 w:rsidRPr="005D6ACD">
        <w:rPr>
          <w:rFonts w:ascii="Times New Roman" w:hAnsi="Times New Roman" w:cs="Times New Roman"/>
          <w:sz w:val="24"/>
          <w:szCs w:val="24"/>
          <w:lang w:val="uk-UA"/>
        </w:rPr>
        <w:t>рішенням сільської ради</w:t>
      </w:r>
    </w:p>
    <w:p w14:paraId="0459B77B" w14:textId="38209072" w:rsidR="005D6ACD" w:rsidRPr="005D6ACD" w:rsidRDefault="005D6ACD" w:rsidP="004F348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 w:rsidRPr="005D6ACD">
        <w:rPr>
          <w:rFonts w:ascii="Times New Roman" w:hAnsi="Times New Roman" w:cs="Times New Roman"/>
          <w:sz w:val="24"/>
          <w:szCs w:val="24"/>
          <w:lang w:val="uk-UA"/>
        </w:rPr>
        <w:t>від 07.03.2024 №</w:t>
      </w:r>
      <w:r w:rsidR="004F3489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2FA6F6BC" w14:textId="77777777" w:rsidR="0014175F" w:rsidRPr="00EC224E" w:rsidRDefault="0014175F" w:rsidP="0014175F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3354457E" w14:textId="77777777" w:rsidR="0014175F" w:rsidRPr="00EC224E" w:rsidRDefault="0014175F" w:rsidP="0014175F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42FAB948" w14:textId="77777777" w:rsidR="0014175F" w:rsidRPr="00EC224E" w:rsidRDefault="0014175F" w:rsidP="0014175F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EC224E">
        <w:rPr>
          <w:rFonts w:ascii="Times New Roman" w:hAnsi="Times New Roman"/>
          <w:color w:val="000000"/>
        </w:rPr>
        <w:t xml:space="preserve">бсяги та джерела фінансування </w:t>
      </w:r>
    </w:p>
    <w:p w14:paraId="27A2D613" w14:textId="1BD9469B" w:rsidR="0014175F" w:rsidRPr="0014175F" w:rsidRDefault="0014175F" w:rsidP="0014175F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417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Програми організації захоронення тіл (останків) загиблих військовослужбовців внаслідок збройної агресії РФ проти України Широківської територіальної громади Запорізького району Запорізької області на 202</w:t>
      </w:r>
      <w:r w:rsidR="005D6A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1417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рік</w:t>
      </w:r>
    </w:p>
    <w:p w14:paraId="2CFB655B" w14:textId="77777777" w:rsidR="0014175F" w:rsidRPr="0014175F" w:rsidRDefault="0014175F" w:rsidP="0014175F">
      <w:pPr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115"/>
        <w:gridCol w:w="3260"/>
      </w:tblGrid>
      <w:tr w:rsidR="0014175F" w:rsidRPr="00553796" w14:paraId="0B5B2321" w14:textId="77777777" w:rsidTr="00E74B79">
        <w:trPr>
          <w:trHeight w:val="905"/>
        </w:trPr>
        <w:tc>
          <w:tcPr>
            <w:tcW w:w="2264" w:type="dxa"/>
            <w:shd w:val="clear" w:color="auto" w:fill="auto"/>
          </w:tcPr>
          <w:p w14:paraId="436C0E5A" w14:textId="77777777" w:rsidR="0014175F" w:rsidRPr="00553796" w:rsidRDefault="0014175F" w:rsidP="00E74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4115" w:type="dxa"/>
            <w:shd w:val="clear" w:color="auto" w:fill="auto"/>
          </w:tcPr>
          <w:p w14:paraId="236F78AD" w14:textId="77777777" w:rsidR="0014175F" w:rsidRPr="00553796" w:rsidRDefault="0014175F" w:rsidP="00E74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фінансування, усього (тис. грн)</w:t>
            </w:r>
          </w:p>
        </w:tc>
        <w:tc>
          <w:tcPr>
            <w:tcW w:w="3260" w:type="dxa"/>
            <w:shd w:val="clear" w:color="auto" w:fill="auto"/>
          </w:tcPr>
          <w:p w14:paraId="0675407F" w14:textId="77777777" w:rsidR="0014175F" w:rsidRPr="00553796" w:rsidRDefault="0014175F" w:rsidP="00E7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 тому числі</w:t>
            </w:r>
          </w:p>
          <w:p w14:paraId="5B37EBBA" w14:textId="4C33451F" w:rsidR="0014175F" w:rsidRPr="00553796" w:rsidRDefault="0014175F" w:rsidP="00E7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</w:t>
            </w:r>
            <w:r w:rsidR="005D6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5537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4175F" w:rsidRPr="00553796" w14:paraId="59FDC930" w14:textId="77777777" w:rsidTr="00E74B79">
        <w:tc>
          <w:tcPr>
            <w:tcW w:w="2264" w:type="dxa"/>
            <w:shd w:val="clear" w:color="auto" w:fill="auto"/>
          </w:tcPr>
          <w:p w14:paraId="425F5353" w14:textId="77777777" w:rsidR="0014175F" w:rsidRPr="00553796" w:rsidRDefault="0014175F" w:rsidP="00E74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у тому числі:</w:t>
            </w:r>
          </w:p>
        </w:tc>
        <w:tc>
          <w:tcPr>
            <w:tcW w:w="4115" w:type="dxa"/>
            <w:shd w:val="clear" w:color="auto" w:fill="auto"/>
          </w:tcPr>
          <w:p w14:paraId="5E0C62AE" w14:textId="47022553" w:rsidR="0014175F" w:rsidRPr="004F3489" w:rsidRDefault="001E2751" w:rsidP="00E74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F34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8C22A5" w:rsidRPr="004F34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14175F" w:rsidRPr="004F34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14:paraId="1C328AA6" w14:textId="35752E1F" w:rsidR="0014175F" w:rsidRPr="004F3489" w:rsidRDefault="001E2751" w:rsidP="00E74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F34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8C22A5" w:rsidRPr="004F34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14175F" w:rsidRPr="004F34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0,000</w:t>
            </w:r>
          </w:p>
        </w:tc>
      </w:tr>
      <w:tr w:rsidR="0014175F" w:rsidRPr="00553796" w14:paraId="3E53138D" w14:textId="77777777" w:rsidTr="00E74B79">
        <w:trPr>
          <w:trHeight w:val="832"/>
        </w:trPr>
        <w:tc>
          <w:tcPr>
            <w:tcW w:w="2264" w:type="dxa"/>
            <w:shd w:val="clear" w:color="auto" w:fill="auto"/>
          </w:tcPr>
          <w:p w14:paraId="781C09D4" w14:textId="77777777" w:rsidR="0014175F" w:rsidRPr="00553796" w:rsidRDefault="0014175F" w:rsidP="00E74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4115" w:type="dxa"/>
            <w:shd w:val="clear" w:color="auto" w:fill="auto"/>
          </w:tcPr>
          <w:p w14:paraId="66B21096" w14:textId="338C13F5" w:rsidR="0014175F" w:rsidRPr="00553796" w:rsidRDefault="001E2751" w:rsidP="00E74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D6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  <w:tc>
          <w:tcPr>
            <w:tcW w:w="3260" w:type="dxa"/>
            <w:shd w:val="clear" w:color="auto" w:fill="auto"/>
          </w:tcPr>
          <w:p w14:paraId="58332D06" w14:textId="5E1BBB3E" w:rsidR="0014175F" w:rsidRPr="00553796" w:rsidRDefault="001E2751" w:rsidP="00553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D6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</w:tr>
      <w:tr w:rsidR="0014175F" w:rsidRPr="00553796" w14:paraId="287F54EB" w14:textId="77777777" w:rsidTr="00E74B79">
        <w:tc>
          <w:tcPr>
            <w:tcW w:w="2264" w:type="dxa"/>
            <w:shd w:val="clear" w:color="auto" w:fill="auto"/>
          </w:tcPr>
          <w:p w14:paraId="1421CFEF" w14:textId="77777777" w:rsidR="0014175F" w:rsidRPr="00553796" w:rsidRDefault="0014175F" w:rsidP="00E74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115" w:type="dxa"/>
            <w:shd w:val="clear" w:color="auto" w:fill="auto"/>
          </w:tcPr>
          <w:p w14:paraId="7032B0C7" w14:textId="6399B8CA" w:rsidR="0014175F" w:rsidRPr="00553796" w:rsidRDefault="001E2751" w:rsidP="00E74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C2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53796" w:rsidRPr="00553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14:paraId="63B4C1E5" w14:textId="1D894601" w:rsidR="0014175F" w:rsidRPr="00553796" w:rsidRDefault="001E2751" w:rsidP="00E74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C2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53796" w:rsidRPr="00553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</w:tbl>
    <w:p w14:paraId="37E99656" w14:textId="77777777" w:rsidR="0014175F" w:rsidRPr="00553796" w:rsidRDefault="0014175F" w:rsidP="001417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39285A" w14:textId="77777777" w:rsidR="0014175F" w:rsidRPr="00553796" w:rsidRDefault="0014175F" w:rsidP="0014175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CDC6A3" w14:textId="77777777" w:rsidR="0014175F" w:rsidRPr="00553796" w:rsidRDefault="0014175F" w:rsidP="001417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3796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Олена ПРАВДЮК</w:t>
      </w:r>
    </w:p>
    <w:p w14:paraId="1F4A08B3" w14:textId="77777777" w:rsidR="0014175F" w:rsidRPr="00EC224E" w:rsidRDefault="0014175F" w:rsidP="0014175F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14:paraId="763C7851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8E0AB99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E23BCEA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C13168E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0C38B61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8C6CE9A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DF08C90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04D4702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FA9D145" w14:textId="77777777" w:rsidR="0014175F" w:rsidRPr="000B38D5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ectPr w:rsidR="0014175F" w:rsidRPr="000B38D5" w:rsidSect="004F3489">
          <w:headerReference w:type="default" r:id="rId10"/>
          <w:footerReference w:type="default" r:id="rId11"/>
          <w:pgSz w:w="11910" w:h="16840"/>
          <w:pgMar w:top="1134" w:right="567" w:bottom="1134" w:left="1701" w:header="754" w:footer="0" w:gutter="0"/>
          <w:cols w:space="720"/>
          <w:titlePg/>
          <w:docGrid w:linePitch="299"/>
        </w:sectPr>
      </w:pPr>
    </w:p>
    <w:p w14:paraId="40CE3116" w14:textId="5DE61006" w:rsidR="008B5DF4" w:rsidRDefault="005D6ACD" w:rsidP="005D6ACD">
      <w:pPr>
        <w:widowControl w:val="0"/>
        <w:autoSpaceDE w:val="0"/>
        <w:autoSpaceDN w:val="0"/>
        <w:spacing w:after="0" w:line="240" w:lineRule="auto"/>
        <w:ind w:right="20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5" w:name="_Hlk123900197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475FA6" w:rsidRPr="00475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Додаток </w:t>
      </w:r>
      <w:bookmarkEnd w:id="5"/>
      <w:r w:rsidR="001417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</w:p>
    <w:p w14:paraId="3199C18B" w14:textId="047E8390" w:rsidR="005D6ACD" w:rsidRPr="005D6ACD" w:rsidRDefault="00EE52BC" w:rsidP="005D6ACD">
      <w:pPr>
        <w:pStyle w:val="1"/>
        <w:spacing w:before="0" w:line="240" w:lineRule="auto"/>
        <w:ind w:left="5954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5D6ACD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5D6ACD" w:rsidRPr="005D6ACD">
        <w:rPr>
          <w:rFonts w:ascii="Times New Roman" w:hAnsi="Times New Roman"/>
          <w:b w:val="0"/>
          <w:bCs w:val="0"/>
          <w:color w:val="000000"/>
          <w:sz w:val="24"/>
          <w:szCs w:val="24"/>
        </w:rPr>
        <w:t>до Програми, затвердженої</w:t>
      </w:r>
    </w:p>
    <w:p w14:paraId="72A2CD6E" w14:textId="119317DF" w:rsidR="005D6ACD" w:rsidRPr="005D6ACD" w:rsidRDefault="005D6ACD" w:rsidP="005D6AC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рішенням сільської ради</w:t>
      </w:r>
    </w:p>
    <w:p w14:paraId="6AAFF04A" w14:textId="46709C33" w:rsidR="005D6ACD" w:rsidRPr="005D6ACD" w:rsidRDefault="005D6ACD" w:rsidP="005D6AC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від 07.03.2024 №</w:t>
      </w:r>
      <w:r w:rsidR="00A961A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41925108" w14:textId="77777777" w:rsidR="001E2751" w:rsidRDefault="001E2751" w:rsidP="001E2751">
      <w:pPr>
        <w:widowControl w:val="0"/>
        <w:autoSpaceDE w:val="0"/>
        <w:autoSpaceDN w:val="0"/>
        <w:spacing w:after="0" w:line="240" w:lineRule="auto"/>
        <w:ind w:left="595" w:right="20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240340B" w14:textId="31EBE3E3" w:rsidR="00B319B3" w:rsidRPr="00B319B3" w:rsidRDefault="00B319B3" w:rsidP="001E2751">
      <w:pPr>
        <w:widowControl w:val="0"/>
        <w:autoSpaceDE w:val="0"/>
        <w:autoSpaceDN w:val="0"/>
        <w:spacing w:after="0" w:line="240" w:lineRule="auto"/>
        <w:ind w:left="595" w:right="2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319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Заходи</w:t>
      </w:r>
      <w:r w:rsidR="00EE52BC" w:rsidRPr="00B319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щодо реалізації</w:t>
      </w:r>
    </w:p>
    <w:p w14:paraId="74194509" w14:textId="77777777" w:rsidR="00B319B3" w:rsidRPr="002549E5" w:rsidRDefault="00B319B3" w:rsidP="00B319B3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Програми організації захоронення тіл (останків) загиблих військовослужбовців внаслідок збройної агресії РФ </w:t>
      </w:r>
    </w:p>
    <w:p w14:paraId="087A6F93" w14:textId="77777777" w:rsidR="00B319B3" w:rsidRPr="002549E5" w:rsidRDefault="00B319B3" w:rsidP="00B319B3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проти України Широківської територіальної громади Запорізького району Запорізької області на 2023 рік</w:t>
      </w:r>
    </w:p>
    <w:p w14:paraId="5C1703D6" w14:textId="77777777" w:rsidR="008B5DF4" w:rsidRPr="00EE52BC" w:rsidRDefault="008B5DF4" w:rsidP="00B319B3">
      <w:pPr>
        <w:widowControl w:val="0"/>
        <w:autoSpaceDE w:val="0"/>
        <w:autoSpaceDN w:val="0"/>
        <w:spacing w:after="0" w:line="240" w:lineRule="auto"/>
        <w:ind w:left="597" w:right="203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10"/>
          <w:szCs w:val="28"/>
          <w:lang w:val="uk-UA"/>
        </w:rPr>
      </w:pPr>
    </w:p>
    <w:tbl>
      <w:tblPr>
        <w:tblW w:w="1590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410"/>
        <w:gridCol w:w="2693"/>
        <w:gridCol w:w="1276"/>
        <w:gridCol w:w="2977"/>
        <w:gridCol w:w="1701"/>
        <w:gridCol w:w="1842"/>
        <w:gridCol w:w="2410"/>
      </w:tblGrid>
      <w:tr w:rsidR="00923BCC" w:rsidRPr="00990166" w14:paraId="656AAD54" w14:textId="77777777" w:rsidTr="00553796">
        <w:trPr>
          <w:trHeight w:val="638"/>
        </w:trPr>
        <w:tc>
          <w:tcPr>
            <w:tcW w:w="596" w:type="dxa"/>
            <w:vAlign w:val="center"/>
          </w:tcPr>
          <w:p w14:paraId="79FB13BD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0312230" w14:textId="77777777" w:rsidR="008B5DF4" w:rsidRPr="00990166" w:rsidRDefault="008B5DF4" w:rsidP="002549E5">
            <w:pPr>
              <w:widowControl w:val="0"/>
              <w:autoSpaceDE w:val="0"/>
              <w:autoSpaceDN w:val="0"/>
              <w:spacing w:after="0" w:line="240" w:lineRule="auto"/>
              <w:ind w:left="107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54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23BCC" w:rsidRPr="0099016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/>
              </w:rPr>
              <w:t>/п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7F94DE6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22E4ED0" w14:textId="77777777" w:rsidR="008B5DF4" w:rsidRPr="00990166" w:rsidRDefault="00EE52BC" w:rsidP="002B16F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6EBC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2F51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EEEB8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977" w:type="dxa"/>
            <w:vAlign w:val="center"/>
          </w:tcPr>
          <w:p w14:paraId="3B091389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63F5100" w14:textId="77777777" w:rsidR="008B5DF4" w:rsidRPr="00990166" w:rsidRDefault="008B5DF4" w:rsidP="00C40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Align w:val="center"/>
          </w:tcPr>
          <w:p w14:paraId="26134BDC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42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14:paraId="4D520F1D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842" w:type="dxa"/>
            <w:vAlign w:val="center"/>
          </w:tcPr>
          <w:p w14:paraId="601A9D5B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Орієнтовні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обсяги</w:t>
            </w:r>
          </w:p>
          <w:p w14:paraId="78139362" w14:textId="77777777" w:rsidR="008B5DF4" w:rsidRPr="00990166" w:rsidRDefault="00923BCC" w:rsidP="00553796">
            <w:pPr>
              <w:widowControl w:val="0"/>
              <w:autoSpaceDE w:val="0"/>
              <w:autoSpaceDN w:val="0"/>
              <w:spacing w:after="0" w:line="240" w:lineRule="auto"/>
              <w:ind w:left="15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</w:t>
            </w:r>
            <w:r w:rsidR="008B5DF4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у 202</w:t>
            </w:r>
            <w:r w:rsidR="00920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B5DF4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році, </w:t>
            </w:r>
            <w:r w:rsidR="00AF6FFA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5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DF4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410" w:type="dxa"/>
            <w:vAlign w:val="center"/>
          </w:tcPr>
          <w:p w14:paraId="220A02F3" w14:textId="77777777" w:rsidR="008B5DF4" w:rsidRPr="00990166" w:rsidRDefault="008B5DF4" w:rsidP="002B16F5">
            <w:pPr>
              <w:widowControl w:val="0"/>
              <w:tabs>
                <w:tab w:val="left" w:pos="2860"/>
                <w:tab w:val="left" w:pos="3046"/>
              </w:tabs>
              <w:autoSpaceDE w:val="0"/>
              <w:autoSpaceDN w:val="0"/>
              <w:spacing w:after="0" w:line="240" w:lineRule="auto"/>
              <w:ind w:left="330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1FF0ED" w14:textId="77777777" w:rsidR="008B5DF4" w:rsidRPr="00990166" w:rsidRDefault="008B5DF4" w:rsidP="002B16F5">
            <w:pPr>
              <w:widowControl w:val="0"/>
              <w:tabs>
                <w:tab w:val="left" w:pos="2860"/>
                <w:tab w:val="left" w:pos="3046"/>
              </w:tabs>
              <w:autoSpaceDE w:val="0"/>
              <w:autoSpaceDN w:val="0"/>
              <w:spacing w:after="0" w:line="240" w:lineRule="auto"/>
              <w:ind w:left="330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Очікуваний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</w:tr>
      <w:tr w:rsidR="00990166" w:rsidRPr="002B16F5" w14:paraId="0C36A3FC" w14:textId="77777777" w:rsidTr="00553796">
        <w:trPr>
          <w:trHeight w:val="638"/>
        </w:trPr>
        <w:tc>
          <w:tcPr>
            <w:tcW w:w="596" w:type="dxa"/>
            <w:vAlign w:val="center"/>
          </w:tcPr>
          <w:p w14:paraId="48886BD2" w14:textId="77777777" w:rsidR="00990166" w:rsidRPr="00990166" w:rsidRDefault="00990166" w:rsidP="002B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49D3E3E" w14:textId="77777777" w:rsidR="00990166" w:rsidRPr="00EE52BC" w:rsidRDefault="00990166" w:rsidP="003E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безоплатного </w:t>
            </w:r>
            <w:r w:rsidR="003E7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захоронення тіл (останків) загиблих військовослужбовців внаслідок збройної агресії РФ проти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A08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1.Організація  ритуальних  церемоній, обрядів  та послуг,</w:t>
            </w:r>
          </w:p>
          <w:p w14:paraId="6146DFA6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 ч.:</w:t>
            </w:r>
          </w:p>
          <w:p w14:paraId="76FECCBA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00EB37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1.1.Придбання предметів похоронної належності </w:t>
            </w:r>
          </w:p>
          <w:p w14:paraId="464C6955" w14:textId="77777777" w:rsidR="00990166" w:rsidRPr="00990166" w:rsidRDefault="003E7D85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1.2.Оплата ритуальних послуг</w:t>
            </w:r>
          </w:p>
          <w:p w14:paraId="7C71BF3C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26D70" w14:textId="48169EF2" w:rsidR="00990166" w:rsidRPr="002B16F5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D6A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977" w:type="dxa"/>
            <w:vAlign w:val="center"/>
          </w:tcPr>
          <w:p w14:paraId="67ED3947" w14:textId="77777777" w:rsidR="00FD09F9" w:rsidRDefault="00920D74" w:rsidP="009E4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Широків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</w:t>
            </w:r>
            <w:r w:rsidR="00C4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</w:t>
            </w:r>
            <w:r w:rsidR="00C4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 w:rsidR="00C4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B16F5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Запорізький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</w:t>
            </w:r>
            <w:r w:rsidR="002B16F5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територіальн</w:t>
            </w:r>
            <w:r w:rsidR="002B16F5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центр  комплектування</w:t>
            </w:r>
            <w:r w:rsidR="009E4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соціальної підтримки, </w:t>
            </w:r>
            <w:r w:rsidR="00FD09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2BB3F99" w14:textId="77777777" w:rsidR="00FD09F9" w:rsidRPr="00FD09F9" w:rsidRDefault="00FD09F9" w:rsidP="009E4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09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FD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пеціалізоване комунальне підприємство  «Об’єднана житлово-комунальна, побутова та ритуальна служба» Широківської сільської ради Запорізького району Запорізької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4838C27" w14:textId="77777777" w:rsidR="00990166" w:rsidRPr="002B16F5" w:rsidRDefault="00990166" w:rsidP="009E4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підприємства, організації, фізичні особи-підприємці громади</w:t>
            </w:r>
          </w:p>
        </w:tc>
        <w:tc>
          <w:tcPr>
            <w:tcW w:w="1701" w:type="dxa"/>
            <w:vAlign w:val="center"/>
          </w:tcPr>
          <w:p w14:paraId="35A47728" w14:textId="77777777" w:rsidR="00990166" w:rsidRDefault="008F0BC2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="00990166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17BFBD9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795DCC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1003CC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6E804A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  <w:p w14:paraId="263C6A8B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D0158C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D78326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CF1E9A" w14:textId="77777777" w:rsidR="00553796" w:rsidRPr="0099016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2680EE0B" w14:textId="77777777" w:rsidR="005D6ACD" w:rsidRDefault="005D6ACD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D5AC99" w14:textId="69C7FF88" w:rsidR="00553796" w:rsidRDefault="00FE480A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D6A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00,000</w:t>
            </w:r>
          </w:p>
          <w:p w14:paraId="0D4B3B55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2FE5E0" w14:textId="77777777" w:rsidR="008C22A5" w:rsidRDefault="008C22A5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E3BDAC" w14:textId="77777777" w:rsidR="005D6ACD" w:rsidRDefault="005D6ACD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89C0AD" w14:textId="77777777" w:rsidR="005D6ACD" w:rsidRDefault="005D6ACD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928C7B" w14:textId="5FEC323D" w:rsidR="00553796" w:rsidRDefault="00FE480A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2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</w:t>
            </w:r>
            <w:r w:rsidR="005D6A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32416D0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8BF205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D07618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4F4D1C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4E1593" w14:textId="77777777" w:rsidR="00553796" w:rsidRPr="0099016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89E592F" w14:textId="77777777" w:rsidR="004F6B1E" w:rsidRPr="004F6B1E" w:rsidRDefault="004F6B1E" w:rsidP="004F6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6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4F6B1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організованих заходів з посмертного вшанування та належного, </w:t>
            </w:r>
            <w:r w:rsidRPr="004F6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безоплатного для родини загиблого військовослужбовця, поховання.</w:t>
            </w:r>
          </w:p>
          <w:p w14:paraId="3DD01D12" w14:textId="77777777" w:rsidR="004F6B1E" w:rsidRPr="004F6B1E" w:rsidRDefault="004F6B1E" w:rsidP="004F6B1E">
            <w:pPr>
              <w:widowControl w:val="0"/>
              <w:autoSpaceDE w:val="0"/>
              <w:autoSpaceDN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F80076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0166" w:rsidRPr="00990166" w14:paraId="4F552FE7" w14:textId="77777777" w:rsidTr="00553796">
        <w:trPr>
          <w:trHeight w:val="638"/>
        </w:trPr>
        <w:tc>
          <w:tcPr>
            <w:tcW w:w="596" w:type="dxa"/>
          </w:tcPr>
          <w:p w14:paraId="273DAA6E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BFF410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07" w:right="4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2D4" w14:textId="77777777" w:rsidR="00990166" w:rsidRPr="00FD09F9" w:rsidRDefault="00990166" w:rsidP="002B16F5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ind w:left="3559" w:hanging="3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2F947FC" w14:textId="77777777" w:rsidR="00990166" w:rsidRPr="00FD09F9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285" w:right="26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104B69E3" w14:textId="77777777" w:rsidR="00990166" w:rsidRPr="00FD09F9" w:rsidRDefault="00990166" w:rsidP="002B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29ED0D" w14:textId="77777777" w:rsidR="00990166" w:rsidRPr="00FD09F9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4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B77DF6B" w14:textId="1C2FB156" w:rsidR="00990166" w:rsidRPr="00FD09F9" w:rsidRDefault="004F3489" w:rsidP="003E7D8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600,000</w:t>
            </w:r>
          </w:p>
        </w:tc>
        <w:tc>
          <w:tcPr>
            <w:tcW w:w="2410" w:type="dxa"/>
          </w:tcPr>
          <w:p w14:paraId="00C2E198" w14:textId="77777777" w:rsidR="00990166" w:rsidRPr="00990166" w:rsidRDefault="00990166" w:rsidP="002B16F5">
            <w:pPr>
              <w:widowControl w:val="0"/>
              <w:tabs>
                <w:tab w:val="left" w:pos="2860"/>
                <w:tab w:val="left" w:pos="3046"/>
              </w:tabs>
              <w:autoSpaceDE w:val="0"/>
              <w:autoSpaceDN w:val="0"/>
              <w:spacing w:after="0" w:line="240" w:lineRule="auto"/>
              <w:ind w:left="330" w:right="1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1B86CA" w14:textId="77777777" w:rsidR="007621F8" w:rsidRDefault="007621F8" w:rsidP="002B16F5">
      <w:pPr>
        <w:spacing w:after="0" w:line="240" w:lineRule="auto"/>
      </w:pPr>
    </w:p>
    <w:p w14:paraId="450EB877" w14:textId="77777777" w:rsidR="00F85307" w:rsidRDefault="00F85307"/>
    <w:p w14:paraId="60C79933" w14:textId="77777777" w:rsidR="008F0BC2" w:rsidRPr="008F0BC2" w:rsidRDefault="008F0BC2" w:rsidP="008F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C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</w:t>
      </w:r>
      <w:r w:rsidR="00FE5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Pr="008F0B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0BC2">
        <w:rPr>
          <w:rFonts w:ascii="Times New Roman" w:hAnsi="Times New Roman" w:cs="Times New Roman"/>
          <w:sz w:val="28"/>
          <w:szCs w:val="28"/>
        </w:rPr>
        <w:t>Олена ПРАВДЮК</w:t>
      </w:r>
    </w:p>
    <w:p w14:paraId="6592C005" w14:textId="77777777" w:rsidR="00F85307" w:rsidRDefault="00F85307"/>
    <w:sectPr w:rsidR="00F85307" w:rsidSect="00A961A2">
      <w:headerReference w:type="default" r:id="rId12"/>
      <w:pgSz w:w="16840" w:h="11910" w:orient="landscape"/>
      <w:pgMar w:top="1079" w:right="1038" w:bottom="442" w:left="289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D96F" w14:textId="77777777" w:rsidR="00FE73C5" w:rsidRDefault="00FE73C5" w:rsidP="004961F0">
      <w:pPr>
        <w:spacing w:after="0" w:line="240" w:lineRule="auto"/>
      </w:pPr>
      <w:r>
        <w:separator/>
      </w:r>
    </w:p>
  </w:endnote>
  <w:endnote w:type="continuationSeparator" w:id="0">
    <w:p w14:paraId="131C0C85" w14:textId="77777777" w:rsidR="00FE73C5" w:rsidRDefault="00FE73C5" w:rsidP="0049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Mysl Narrow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7310227"/>
      <w:docPartObj>
        <w:docPartGallery w:val="Page Numbers (Bottom of Page)"/>
        <w:docPartUnique/>
      </w:docPartObj>
    </w:sdtPr>
    <w:sdtContent>
      <w:p w14:paraId="045664A3" w14:textId="77777777" w:rsidR="00A961A2" w:rsidRDefault="00A961A2">
        <w:pPr>
          <w:pStyle w:val="ab"/>
          <w:jc w:val="center"/>
        </w:pPr>
      </w:p>
      <w:p w14:paraId="290BC8E8" w14:textId="5F10032B" w:rsidR="00A961A2" w:rsidRDefault="00A961A2">
        <w:pPr>
          <w:pStyle w:val="ab"/>
          <w:jc w:val="center"/>
        </w:pPr>
      </w:p>
    </w:sdtContent>
  </w:sdt>
  <w:p w14:paraId="2D67E20D" w14:textId="0F2F6A40" w:rsidR="00EA1E5F" w:rsidRPr="004F3489" w:rsidRDefault="00EA1E5F" w:rsidP="004F3489">
    <w:pPr>
      <w:pStyle w:val="ab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9BA7" w14:textId="77777777" w:rsidR="00FE73C5" w:rsidRDefault="00FE73C5" w:rsidP="004961F0">
      <w:pPr>
        <w:spacing w:after="0" w:line="240" w:lineRule="auto"/>
      </w:pPr>
      <w:r>
        <w:separator/>
      </w:r>
    </w:p>
  </w:footnote>
  <w:footnote w:type="continuationSeparator" w:id="0">
    <w:p w14:paraId="49BE9CF1" w14:textId="77777777" w:rsidR="00FE73C5" w:rsidRDefault="00FE73C5" w:rsidP="0049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8FCA" w14:textId="77777777" w:rsidR="00210F1E" w:rsidRDefault="00FE73C5" w:rsidP="000B2636">
    <w:pPr>
      <w:pStyle w:val="a3"/>
      <w:tabs>
        <w:tab w:val="center" w:pos="4730"/>
      </w:tabs>
      <w:spacing w:line="14" w:lineRule="auto"/>
      <w:rPr>
        <w:sz w:val="20"/>
      </w:rPr>
    </w:pPr>
    <w:r>
      <w:rPr>
        <w:noProof/>
        <w:sz w:val="28"/>
        <w:lang w:eastAsia="ru-RU"/>
      </w:rPr>
      <w:pict w14:anchorId="632448E4"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320.2pt;margin-top:36.7pt;width:11.6pt;height:13.0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qvuA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" filled="f" stroked="f">
          <v:textbox style="mso-next-textbox:#Поле 3" inset="0,0,0,0">
            <w:txbxContent>
              <w:p w14:paraId="52378299" w14:textId="77777777" w:rsidR="00210F1E" w:rsidRPr="000B2636" w:rsidRDefault="00FE73C5" w:rsidP="000B2636"/>
            </w:txbxContent>
          </v:textbox>
          <w10:wrap anchorx="page" anchory="page"/>
        </v:shape>
      </w:pict>
    </w:r>
    <w:r w:rsidR="000B2636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59E7" w14:textId="77777777" w:rsidR="00210F1E" w:rsidRDefault="00FE73C5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w:pict w14:anchorId="020D45B3"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320.35pt;margin-top:36.5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59ug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" filled="f" stroked="f">
          <v:textbox inset="0,0,0,0">
            <w:txbxContent>
              <w:p w14:paraId="4DD66DAB" w14:textId="77777777" w:rsidR="00210F1E" w:rsidRDefault="00FE73C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  <w:p w14:paraId="363A08D9" w14:textId="77777777" w:rsidR="00EA1E5F" w:rsidRDefault="00EA1E5F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  <w:p w14:paraId="6B722A7F" w14:textId="77777777" w:rsidR="00EA1E5F" w:rsidRDefault="00EA1E5F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B56"/>
    <w:multiLevelType w:val="hybridMultilevel"/>
    <w:tmpl w:val="A13A99E6"/>
    <w:lvl w:ilvl="0" w:tplc="3EC80E9A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77B273E"/>
    <w:multiLevelType w:val="multilevel"/>
    <w:tmpl w:val="50F06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0BF55DD9"/>
    <w:multiLevelType w:val="hybridMultilevel"/>
    <w:tmpl w:val="529A75DC"/>
    <w:lvl w:ilvl="0" w:tplc="C772E8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85FAB"/>
    <w:multiLevelType w:val="multilevel"/>
    <w:tmpl w:val="FAF678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759FF"/>
    <w:multiLevelType w:val="hybridMultilevel"/>
    <w:tmpl w:val="C800575E"/>
    <w:lvl w:ilvl="0" w:tplc="E3F25A3A">
      <w:start w:val="1"/>
      <w:numFmt w:val="decimal"/>
      <w:lvlText w:val="%1."/>
      <w:lvlJc w:val="left"/>
      <w:pPr>
        <w:ind w:left="1211" w:hanging="360"/>
      </w:pPr>
      <w:rPr>
        <w:rFonts w:cs="FreeSan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A43FE4"/>
    <w:multiLevelType w:val="multilevel"/>
    <w:tmpl w:val="B272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2B20BA"/>
    <w:multiLevelType w:val="multilevel"/>
    <w:tmpl w:val="7D70D8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26B47"/>
    <w:multiLevelType w:val="hybridMultilevel"/>
    <w:tmpl w:val="FFFFFFFF"/>
    <w:lvl w:ilvl="0" w:tplc="C85AAE7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 w:tplc="02D6260A"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D23835D6">
      <w:numFmt w:val="bullet"/>
      <w:lvlText w:val="•"/>
      <w:lvlJc w:val="left"/>
      <w:pPr>
        <w:ind w:left="1957" w:hanging="361"/>
      </w:pPr>
      <w:rPr>
        <w:rFonts w:hint="default"/>
      </w:rPr>
    </w:lvl>
    <w:lvl w:ilvl="3" w:tplc="CA443E86">
      <w:numFmt w:val="bullet"/>
      <w:lvlText w:val="•"/>
      <w:lvlJc w:val="left"/>
      <w:pPr>
        <w:ind w:left="2516" w:hanging="361"/>
      </w:pPr>
      <w:rPr>
        <w:rFonts w:hint="default"/>
      </w:rPr>
    </w:lvl>
    <w:lvl w:ilvl="4" w:tplc="258CAE1E">
      <w:numFmt w:val="bullet"/>
      <w:lvlText w:val="•"/>
      <w:lvlJc w:val="left"/>
      <w:pPr>
        <w:ind w:left="3075" w:hanging="361"/>
      </w:pPr>
      <w:rPr>
        <w:rFonts w:hint="default"/>
      </w:rPr>
    </w:lvl>
    <w:lvl w:ilvl="5" w:tplc="6ABE5E6C">
      <w:numFmt w:val="bullet"/>
      <w:lvlText w:val="•"/>
      <w:lvlJc w:val="left"/>
      <w:pPr>
        <w:ind w:left="3634" w:hanging="361"/>
      </w:pPr>
      <w:rPr>
        <w:rFonts w:hint="default"/>
      </w:rPr>
    </w:lvl>
    <w:lvl w:ilvl="6" w:tplc="D5B4D328">
      <w:numFmt w:val="bullet"/>
      <w:lvlText w:val="•"/>
      <w:lvlJc w:val="left"/>
      <w:pPr>
        <w:ind w:left="4193" w:hanging="361"/>
      </w:pPr>
      <w:rPr>
        <w:rFonts w:hint="default"/>
      </w:rPr>
    </w:lvl>
    <w:lvl w:ilvl="7" w:tplc="3AAAEC9C">
      <w:numFmt w:val="bullet"/>
      <w:lvlText w:val="•"/>
      <w:lvlJc w:val="left"/>
      <w:pPr>
        <w:ind w:left="4752" w:hanging="361"/>
      </w:pPr>
      <w:rPr>
        <w:rFonts w:hint="default"/>
      </w:rPr>
    </w:lvl>
    <w:lvl w:ilvl="8" w:tplc="AA8AFBEE">
      <w:numFmt w:val="bullet"/>
      <w:lvlText w:val="•"/>
      <w:lvlJc w:val="left"/>
      <w:pPr>
        <w:ind w:left="5311" w:hanging="361"/>
      </w:pPr>
      <w:rPr>
        <w:rFonts w:hint="default"/>
      </w:rPr>
    </w:lvl>
  </w:abstractNum>
  <w:abstractNum w:abstractNumId="8" w15:restartNumberingAfterBreak="0">
    <w:nsid w:val="58B032E8"/>
    <w:multiLevelType w:val="hybridMultilevel"/>
    <w:tmpl w:val="FFFFFFFF"/>
    <w:lvl w:ilvl="0" w:tplc="46F202E6">
      <w:start w:val="4"/>
      <w:numFmt w:val="upperRoman"/>
      <w:lvlText w:val="%1."/>
      <w:lvlJc w:val="left"/>
      <w:pPr>
        <w:ind w:left="2291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72F6E3C6">
      <w:numFmt w:val="bullet"/>
      <w:lvlText w:val="•"/>
      <w:lvlJc w:val="left"/>
      <w:pPr>
        <w:ind w:left="3088" w:hanging="452"/>
      </w:pPr>
      <w:rPr>
        <w:rFonts w:hint="default"/>
      </w:rPr>
    </w:lvl>
    <w:lvl w:ilvl="2" w:tplc="A94AF0C4">
      <w:numFmt w:val="bullet"/>
      <w:lvlText w:val="•"/>
      <w:lvlJc w:val="left"/>
      <w:pPr>
        <w:ind w:left="3877" w:hanging="452"/>
      </w:pPr>
      <w:rPr>
        <w:rFonts w:hint="default"/>
      </w:rPr>
    </w:lvl>
    <w:lvl w:ilvl="3" w:tplc="5906CCAE">
      <w:numFmt w:val="bullet"/>
      <w:lvlText w:val="•"/>
      <w:lvlJc w:val="left"/>
      <w:pPr>
        <w:ind w:left="4665" w:hanging="452"/>
      </w:pPr>
      <w:rPr>
        <w:rFonts w:hint="default"/>
      </w:rPr>
    </w:lvl>
    <w:lvl w:ilvl="4" w:tplc="B6DA4138">
      <w:numFmt w:val="bullet"/>
      <w:lvlText w:val="•"/>
      <w:lvlJc w:val="left"/>
      <w:pPr>
        <w:ind w:left="5454" w:hanging="452"/>
      </w:pPr>
      <w:rPr>
        <w:rFonts w:hint="default"/>
      </w:rPr>
    </w:lvl>
    <w:lvl w:ilvl="5" w:tplc="875C602E">
      <w:numFmt w:val="bullet"/>
      <w:lvlText w:val="•"/>
      <w:lvlJc w:val="left"/>
      <w:pPr>
        <w:ind w:left="6243" w:hanging="452"/>
      </w:pPr>
      <w:rPr>
        <w:rFonts w:hint="default"/>
      </w:rPr>
    </w:lvl>
    <w:lvl w:ilvl="6" w:tplc="62C0B94C">
      <w:numFmt w:val="bullet"/>
      <w:lvlText w:val="•"/>
      <w:lvlJc w:val="left"/>
      <w:pPr>
        <w:ind w:left="7031" w:hanging="452"/>
      </w:pPr>
      <w:rPr>
        <w:rFonts w:hint="default"/>
      </w:rPr>
    </w:lvl>
    <w:lvl w:ilvl="7" w:tplc="0BFE5062">
      <w:numFmt w:val="bullet"/>
      <w:lvlText w:val="•"/>
      <w:lvlJc w:val="left"/>
      <w:pPr>
        <w:ind w:left="7820" w:hanging="452"/>
      </w:pPr>
      <w:rPr>
        <w:rFonts w:hint="default"/>
      </w:rPr>
    </w:lvl>
    <w:lvl w:ilvl="8" w:tplc="44F24CEA">
      <w:numFmt w:val="bullet"/>
      <w:lvlText w:val="•"/>
      <w:lvlJc w:val="left"/>
      <w:pPr>
        <w:ind w:left="8609" w:hanging="452"/>
      </w:pPr>
      <w:rPr>
        <w:rFonts w:hint="default"/>
      </w:rPr>
    </w:lvl>
  </w:abstractNum>
  <w:abstractNum w:abstractNumId="9" w15:restartNumberingAfterBreak="0">
    <w:nsid w:val="5F2266E4"/>
    <w:multiLevelType w:val="multilevel"/>
    <w:tmpl w:val="1E6EB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C7BA4"/>
    <w:multiLevelType w:val="hybridMultilevel"/>
    <w:tmpl w:val="D9F63574"/>
    <w:lvl w:ilvl="0" w:tplc="65AE2D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6DCA"/>
    <w:multiLevelType w:val="hybridMultilevel"/>
    <w:tmpl w:val="6B62F6DE"/>
    <w:lvl w:ilvl="0" w:tplc="899E1B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02FDD"/>
    <w:multiLevelType w:val="hybridMultilevel"/>
    <w:tmpl w:val="721AB8EC"/>
    <w:lvl w:ilvl="0" w:tplc="10AA8CA0">
      <w:start w:val="1"/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3" w15:restartNumberingAfterBreak="0">
    <w:nsid w:val="7CC60EC4"/>
    <w:multiLevelType w:val="hybridMultilevel"/>
    <w:tmpl w:val="90B02178"/>
    <w:lvl w:ilvl="0" w:tplc="2816499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754DFA"/>
    <w:multiLevelType w:val="multilevel"/>
    <w:tmpl w:val="7C7AD3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8D426A"/>
    <w:multiLevelType w:val="multilevel"/>
    <w:tmpl w:val="52143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4"/>
  </w:num>
  <w:num w:numId="13">
    <w:abstractNumId w:val="6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FDB"/>
    <w:rsid w:val="000241C1"/>
    <w:rsid w:val="0002754C"/>
    <w:rsid w:val="00060BCA"/>
    <w:rsid w:val="00067232"/>
    <w:rsid w:val="00080502"/>
    <w:rsid w:val="000A11CA"/>
    <w:rsid w:val="000A55E2"/>
    <w:rsid w:val="000B2636"/>
    <w:rsid w:val="000B38D5"/>
    <w:rsid w:val="000B702F"/>
    <w:rsid w:val="000D5526"/>
    <w:rsid w:val="000D7832"/>
    <w:rsid w:val="000E498F"/>
    <w:rsid w:val="000E63D4"/>
    <w:rsid w:val="000E6ED6"/>
    <w:rsid w:val="000F32CC"/>
    <w:rsid w:val="00101C7D"/>
    <w:rsid w:val="0010673A"/>
    <w:rsid w:val="00117F81"/>
    <w:rsid w:val="00123080"/>
    <w:rsid w:val="00123895"/>
    <w:rsid w:val="0014175F"/>
    <w:rsid w:val="001671F0"/>
    <w:rsid w:val="00167B6C"/>
    <w:rsid w:val="00172F51"/>
    <w:rsid w:val="00173B13"/>
    <w:rsid w:val="00192CB5"/>
    <w:rsid w:val="0019309A"/>
    <w:rsid w:val="001A4120"/>
    <w:rsid w:val="001A6517"/>
    <w:rsid w:val="001B3583"/>
    <w:rsid w:val="001B5742"/>
    <w:rsid w:val="001C6FF9"/>
    <w:rsid w:val="001E16FE"/>
    <w:rsid w:val="001E2751"/>
    <w:rsid w:val="001E799C"/>
    <w:rsid w:val="001F2708"/>
    <w:rsid w:val="002261D1"/>
    <w:rsid w:val="002549E5"/>
    <w:rsid w:val="002A10B5"/>
    <w:rsid w:val="002B16F5"/>
    <w:rsid w:val="002F3887"/>
    <w:rsid w:val="0031195C"/>
    <w:rsid w:val="00314B89"/>
    <w:rsid w:val="003204EF"/>
    <w:rsid w:val="00324B91"/>
    <w:rsid w:val="00330068"/>
    <w:rsid w:val="00337810"/>
    <w:rsid w:val="00344F52"/>
    <w:rsid w:val="003479A5"/>
    <w:rsid w:val="0036047C"/>
    <w:rsid w:val="0037595E"/>
    <w:rsid w:val="00383C0A"/>
    <w:rsid w:val="00392784"/>
    <w:rsid w:val="00394B74"/>
    <w:rsid w:val="003A5F4B"/>
    <w:rsid w:val="003A77A6"/>
    <w:rsid w:val="003B2B8F"/>
    <w:rsid w:val="003E7D85"/>
    <w:rsid w:val="003F318F"/>
    <w:rsid w:val="00400826"/>
    <w:rsid w:val="00423B9D"/>
    <w:rsid w:val="00446731"/>
    <w:rsid w:val="00451FCF"/>
    <w:rsid w:val="0045318B"/>
    <w:rsid w:val="004562C3"/>
    <w:rsid w:val="00473149"/>
    <w:rsid w:val="00475FA6"/>
    <w:rsid w:val="004961F0"/>
    <w:rsid w:val="004973C3"/>
    <w:rsid w:val="004D3B74"/>
    <w:rsid w:val="004E4978"/>
    <w:rsid w:val="004F3489"/>
    <w:rsid w:val="004F4FCF"/>
    <w:rsid w:val="004F6B1E"/>
    <w:rsid w:val="00506856"/>
    <w:rsid w:val="00521C5A"/>
    <w:rsid w:val="005405E9"/>
    <w:rsid w:val="00553657"/>
    <w:rsid w:val="00553796"/>
    <w:rsid w:val="00557CEE"/>
    <w:rsid w:val="0056415B"/>
    <w:rsid w:val="00567B9A"/>
    <w:rsid w:val="00581D01"/>
    <w:rsid w:val="005A6DAE"/>
    <w:rsid w:val="005B6710"/>
    <w:rsid w:val="005D22BD"/>
    <w:rsid w:val="005D2C37"/>
    <w:rsid w:val="005D2CB6"/>
    <w:rsid w:val="005D6ACD"/>
    <w:rsid w:val="005E1958"/>
    <w:rsid w:val="00621814"/>
    <w:rsid w:val="00643A35"/>
    <w:rsid w:val="00651953"/>
    <w:rsid w:val="006653F8"/>
    <w:rsid w:val="00667420"/>
    <w:rsid w:val="006754F3"/>
    <w:rsid w:val="00680962"/>
    <w:rsid w:val="0068425E"/>
    <w:rsid w:val="006B1660"/>
    <w:rsid w:val="006C1D04"/>
    <w:rsid w:val="006E4BC5"/>
    <w:rsid w:val="00710B99"/>
    <w:rsid w:val="00711B08"/>
    <w:rsid w:val="0071324B"/>
    <w:rsid w:val="007621F8"/>
    <w:rsid w:val="00764A9D"/>
    <w:rsid w:val="00767D66"/>
    <w:rsid w:val="00781A44"/>
    <w:rsid w:val="00783BD0"/>
    <w:rsid w:val="007B7AA5"/>
    <w:rsid w:val="007C13E7"/>
    <w:rsid w:val="007E1620"/>
    <w:rsid w:val="007F6AE9"/>
    <w:rsid w:val="00821ABF"/>
    <w:rsid w:val="00833652"/>
    <w:rsid w:val="00841897"/>
    <w:rsid w:val="00843489"/>
    <w:rsid w:val="00894F2F"/>
    <w:rsid w:val="008A5F3C"/>
    <w:rsid w:val="008B5DF4"/>
    <w:rsid w:val="008C22A5"/>
    <w:rsid w:val="008C3AE5"/>
    <w:rsid w:val="008F0BC2"/>
    <w:rsid w:val="0090015C"/>
    <w:rsid w:val="00920D74"/>
    <w:rsid w:val="00921807"/>
    <w:rsid w:val="00923BCC"/>
    <w:rsid w:val="00930775"/>
    <w:rsid w:val="00936D5B"/>
    <w:rsid w:val="00946C19"/>
    <w:rsid w:val="00985225"/>
    <w:rsid w:val="00990166"/>
    <w:rsid w:val="009C1B7C"/>
    <w:rsid w:val="009D744B"/>
    <w:rsid w:val="009D78F1"/>
    <w:rsid w:val="009E344D"/>
    <w:rsid w:val="009E4146"/>
    <w:rsid w:val="009F7080"/>
    <w:rsid w:val="009F7FE4"/>
    <w:rsid w:val="00A04AE1"/>
    <w:rsid w:val="00A052C3"/>
    <w:rsid w:val="00A22177"/>
    <w:rsid w:val="00A3690A"/>
    <w:rsid w:val="00A37FAC"/>
    <w:rsid w:val="00A500F4"/>
    <w:rsid w:val="00A56770"/>
    <w:rsid w:val="00A70998"/>
    <w:rsid w:val="00A8377F"/>
    <w:rsid w:val="00A844B4"/>
    <w:rsid w:val="00A961A2"/>
    <w:rsid w:val="00AA5165"/>
    <w:rsid w:val="00AB762B"/>
    <w:rsid w:val="00AC2116"/>
    <w:rsid w:val="00AC5AD2"/>
    <w:rsid w:val="00AC5FDB"/>
    <w:rsid w:val="00AF6FE1"/>
    <w:rsid w:val="00AF6FFA"/>
    <w:rsid w:val="00B01113"/>
    <w:rsid w:val="00B01E7D"/>
    <w:rsid w:val="00B05115"/>
    <w:rsid w:val="00B319B3"/>
    <w:rsid w:val="00B3769C"/>
    <w:rsid w:val="00B4513F"/>
    <w:rsid w:val="00B465F9"/>
    <w:rsid w:val="00B612AB"/>
    <w:rsid w:val="00B63A4E"/>
    <w:rsid w:val="00B96A9A"/>
    <w:rsid w:val="00B97282"/>
    <w:rsid w:val="00BD4417"/>
    <w:rsid w:val="00BE57AF"/>
    <w:rsid w:val="00C22423"/>
    <w:rsid w:val="00C2575F"/>
    <w:rsid w:val="00C30215"/>
    <w:rsid w:val="00C40113"/>
    <w:rsid w:val="00C528C1"/>
    <w:rsid w:val="00C57E8C"/>
    <w:rsid w:val="00C62559"/>
    <w:rsid w:val="00C62F95"/>
    <w:rsid w:val="00C777CC"/>
    <w:rsid w:val="00C803CB"/>
    <w:rsid w:val="00C95E23"/>
    <w:rsid w:val="00C97E60"/>
    <w:rsid w:val="00CA50CE"/>
    <w:rsid w:val="00CB2AD6"/>
    <w:rsid w:val="00CE628B"/>
    <w:rsid w:val="00CF3D4B"/>
    <w:rsid w:val="00D0207F"/>
    <w:rsid w:val="00D027F7"/>
    <w:rsid w:val="00D37DF8"/>
    <w:rsid w:val="00D50F5A"/>
    <w:rsid w:val="00DB2853"/>
    <w:rsid w:val="00DC5069"/>
    <w:rsid w:val="00DF43DC"/>
    <w:rsid w:val="00E028F8"/>
    <w:rsid w:val="00E12767"/>
    <w:rsid w:val="00E15C13"/>
    <w:rsid w:val="00E31733"/>
    <w:rsid w:val="00E76285"/>
    <w:rsid w:val="00E91F01"/>
    <w:rsid w:val="00E93BAC"/>
    <w:rsid w:val="00EA1E5F"/>
    <w:rsid w:val="00EA51AF"/>
    <w:rsid w:val="00EB1DE8"/>
    <w:rsid w:val="00EC21F9"/>
    <w:rsid w:val="00ED7D36"/>
    <w:rsid w:val="00EE490C"/>
    <w:rsid w:val="00EE52BC"/>
    <w:rsid w:val="00EE67B8"/>
    <w:rsid w:val="00EE6BA5"/>
    <w:rsid w:val="00EE7731"/>
    <w:rsid w:val="00EF074A"/>
    <w:rsid w:val="00EF0D55"/>
    <w:rsid w:val="00F07BE3"/>
    <w:rsid w:val="00F137E7"/>
    <w:rsid w:val="00F2762D"/>
    <w:rsid w:val="00F517F6"/>
    <w:rsid w:val="00F663DF"/>
    <w:rsid w:val="00F73F2D"/>
    <w:rsid w:val="00F849DF"/>
    <w:rsid w:val="00F85307"/>
    <w:rsid w:val="00F85655"/>
    <w:rsid w:val="00FA762C"/>
    <w:rsid w:val="00FD09F9"/>
    <w:rsid w:val="00FE480A"/>
    <w:rsid w:val="00FE5D9A"/>
    <w:rsid w:val="00FE73C5"/>
    <w:rsid w:val="00FF1C53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DFB629"/>
  <w15:docId w15:val="{3D84C253-7455-472D-8ABD-E8141CCE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97"/>
  </w:style>
  <w:style w:type="paragraph" w:styleId="1">
    <w:name w:val="heading 1"/>
    <w:basedOn w:val="a"/>
    <w:next w:val="a"/>
    <w:link w:val="10"/>
    <w:uiPriority w:val="99"/>
    <w:qFormat/>
    <w:rsid w:val="001417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5D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5DF4"/>
  </w:style>
  <w:style w:type="paragraph" w:styleId="a5">
    <w:name w:val="Balloon Text"/>
    <w:basedOn w:val="a"/>
    <w:link w:val="a6"/>
    <w:uiPriority w:val="99"/>
    <w:semiHidden/>
    <w:unhideWhenUsed/>
    <w:rsid w:val="008B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F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754F3"/>
    <w:pPr>
      <w:spacing w:after="0" w:line="240" w:lineRule="auto"/>
    </w:pPr>
    <w:rPr>
      <w:rFonts w:eastAsiaTheme="minorEastAsia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0B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636"/>
  </w:style>
  <w:style w:type="paragraph" w:styleId="ab">
    <w:name w:val="footer"/>
    <w:basedOn w:val="a"/>
    <w:link w:val="ac"/>
    <w:uiPriority w:val="99"/>
    <w:unhideWhenUsed/>
    <w:rsid w:val="000B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636"/>
  </w:style>
  <w:style w:type="paragraph" w:styleId="ad">
    <w:name w:val="List Paragraph"/>
    <w:basedOn w:val="a"/>
    <w:uiPriority w:val="34"/>
    <w:qFormat/>
    <w:rsid w:val="00557CEE"/>
    <w:pPr>
      <w:ind w:left="720"/>
      <w:contextualSpacing/>
    </w:pPr>
  </w:style>
  <w:style w:type="table" w:styleId="ae">
    <w:name w:val="Table Grid"/>
    <w:basedOn w:val="a1"/>
    <w:uiPriority w:val="59"/>
    <w:rsid w:val="0055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553657"/>
    <w:rPr>
      <w:b/>
      <w:bCs/>
    </w:rPr>
  </w:style>
  <w:style w:type="character" w:customStyle="1" w:styleId="a8">
    <w:name w:val="Без интервала Знак"/>
    <w:link w:val="a7"/>
    <w:uiPriority w:val="1"/>
    <w:rsid w:val="00553657"/>
    <w:rPr>
      <w:rFonts w:eastAsiaTheme="minorEastAsia"/>
      <w:lang w:val="uk-UA" w:eastAsia="uk-UA"/>
    </w:rPr>
  </w:style>
  <w:style w:type="character" w:customStyle="1" w:styleId="af0">
    <w:name w:val="Основной текст_"/>
    <w:basedOn w:val="a0"/>
    <w:link w:val="11"/>
    <w:rsid w:val="006E4BC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6E4BC5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">
    <w:name w:val="Text"/>
    <w:rsid w:val="00921807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character" w:customStyle="1" w:styleId="FontStyle4">
    <w:name w:val="Font Style4"/>
    <w:rsid w:val="00E91F01"/>
    <w:rPr>
      <w:rFonts w:ascii="Arial" w:hAnsi="Arial"/>
      <w:color w:val="000000"/>
      <w:sz w:val="28"/>
    </w:rPr>
  </w:style>
  <w:style w:type="character" w:customStyle="1" w:styleId="FontStyle71">
    <w:name w:val="Font Style71"/>
    <w:rsid w:val="00E91F01"/>
    <w:rPr>
      <w:rFonts w:ascii="Arial" w:hAnsi="Arial" w:cs="Arial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9F7FE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F7FE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F7FE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7FE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F7FE4"/>
    <w:rPr>
      <w:b/>
      <w:bCs/>
      <w:sz w:val="20"/>
      <w:szCs w:val="20"/>
    </w:rPr>
  </w:style>
  <w:style w:type="paragraph" w:customStyle="1" w:styleId="docdata">
    <w:name w:val="docdata"/>
    <w:aliases w:val="docy,v5,1662,baiaagaaboqcaaadtwqaaaxfbaaaaaaaaaaaaaaaaaaaaaaaaaaaaaaaaaaaaaaaaaaaaaaaaaaaaaaaaaaaaaaaaaaaaaaaaaaaaaaaaaaaaaaaaaaaaaaaaaaaaaaaaaaaaaaaaaaaaaaaaaaaaaaaaaaaaaaaaaaaaaaaaaaaaaaaaaaaaaaaaaaaaaaaaaaaaaaaaaaaaaaaaaaaaaaaaaaaaaaaaaaaaaaa"/>
    <w:basedOn w:val="a"/>
    <w:rsid w:val="00E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175F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DCBA-128C-48C4-9349-21121568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cp:lastPrinted>2024-03-07T10:38:00Z</cp:lastPrinted>
  <dcterms:created xsi:type="dcterms:W3CDTF">2023-01-04T12:50:00Z</dcterms:created>
  <dcterms:modified xsi:type="dcterms:W3CDTF">2024-03-07T10:46:00Z</dcterms:modified>
</cp:coreProperties>
</file>